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15" w:rsidRPr="00491835" w:rsidRDefault="003C1716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Analiza wykonania budżetu za </w:t>
      </w:r>
      <w:r w:rsidR="00F77D4B" w:rsidRPr="00491835">
        <w:rPr>
          <w:b/>
          <w:color w:val="auto"/>
        </w:rPr>
        <w:t>okres styczeń</w:t>
      </w:r>
      <w:r w:rsidR="00E8681E">
        <w:rPr>
          <w:b/>
          <w:color w:val="auto"/>
        </w:rPr>
        <w:t>-</w:t>
      </w:r>
      <w:r w:rsidR="007F1FF6">
        <w:rPr>
          <w:b/>
          <w:color w:val="auto"/>
        </w:rPr>
        <w:t>maj</w:t>
      </w:r>
      <w:r w:rsidR="00EF1B8E" w:rsidRPr="00491835">
        <w:rPr>
          <w:b/>
          <w:color w:val="auto"/>
        </w:rPr>
        <w:t xml:space="preserve"> </w:t>
      </w:r>
      <w:r w:rsidRPr="00491835">
        <w:rPr>
          <w:b/>
          <w:color w:val="auto"/>
        </w:rPr>
        <w:t>202</w:t>
      </w:r>
      <w:r w:rsidR="00893170">
        <w:rPr>
          <w:b/>
          <w:color w:val="auto"/>
        </w:rPr>
        <w:t>5</w:t>
      </w:r>
      <w:r w:rsidRPr="00491835">
        <w:rPr>
          <w:b/>
          <w:color w:val="auto"/>
        </w:rPr>
        <w:t xml:space="preserve"> roku w szkołach i placówkach oświatowych na terenie Dzielnicy Wola.</w:t>
      </w:r>
    </w:p>
    <w:p w:rsidR="00A70AFD" w:rsidRPr="00491835" w:rsidRDefault="00A70AFD" w:rsidP="007E32DD"/>
    <w:p w:rsidR="006B6C02" w:rsidRPr="00491835" w:rsidRDefault="00A70AFD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75085 – Wspólna obsługa jednostek  samorządu terytorialnego</w:t>
      </w:r>
    </w:p>
    <w:p w:rsidR="005152EB" w:rsidRPr="00491835" w:rsidRDefault="005152EB" w:rsidP="005152EB">
      <w:r w:rsidRPr="00491835">
        <w:t>Plan na wydatki rzeczowe wynosi</w:t>
      </w:r>
      <w:r w:rsidR="00893170">
        <w:t xml:space="preserve"> </w:t>
      </w:r>
      <w:r w:rsidR="00E8681E">
        <w:t>1 932 639</w:t>
      </w:r>
      <w:r w:rsidRPr="00491835">
        <w:t xml:space="preserve">  zł, wykonano </w:t>
      </w:r>
      <w:r w:rsidR="00837E87">
        <w:t>708 339,33</w:t>
      </w:r>
      <w:r w:rsidR="00874C3F">
        <w:t>,</w:t>
      </w:r>
      <w:r w:rsidRPr="00491835">
        <w:t xml:space="preserve"> pozostało </w:t>
      </w:r>
      <w:r w:rsidR="00837E87">
        <w:t>1 224 299,67</w:t>
      </w:r>
      <w:r w:rsidR="00893170">
        <w:t xml:space="preserve"> zł</w:t>
      </w:r>
      <w:r w:rsidRPr="00491835">
        <w:t>.</w:t>
      </w:r>
    </w:p>
    <w:p w:rsidR="005152EB" w:rsidRPr="00491835" w:rsidRDefault="005152EB" w:rsidP="005152EB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Plan na płace i pochodne wynosi </w:t>
      </w:r>
      <w:r w:rsidR="00E8681E">
        <w:t>12 955 030</w:t>
      </w:r>
      <w:r w:rsidRPr="00491835">
        <w:t xml:space="preserve"> zł, wykonano </w:t>
      </w:r>
      <w:r w:rsidR="00837E87">
        <w:t>5 541 083,18</w:t>
      </w:r>
      <w:r w:rsidR="00874C3F">
        <w:t xml:space="preserve">, </w:t>
      </w:r>
      <w:r w:rsidRPr="00491835">
        <w:t xml:space="preserve">pozostało </w:t>
      </w:r>
      <w:r w:rsidR="00837E87">
        <w:rPr>
          <w:rFonts w:eastAsia="Times New Roman" w:cstheme="minorHAnsi"/>
          <w:lang w:eastAsia="pl-PL"/>
        </w:rPr>
        <w:t>7 413 946,82</w:t>
      </w:r>
      <w:r w:rsidR="00893170">
        <w:rPr>
          <w:rFonts w:eastAsia="Times New Roman" w:cstheme="minorHAnsi"/>
          <w:lang w:eastAsia="pl-PL"/>
        </w:rPr>
        <w:t xml:space="preserve"> zł</w:t>
      </w:r>
      <w:r w:rsidRPr="00491835">
        <w:t>.</w:t>
      </w:r>
    </w:p>
    <w:p w:rsidR="005152EB" w:rsidRPr="00491835" w:rsidRDefault="005152EB" w:rsidP="005152EB">
      <w:pPr>
        <w:rPr>
          <w:bCs/>
        </w:rPr>
      </w:pPr>
      <w:r w:rsidRPr="00491835">
        <w:t xml:space="preserve">Plan ogółem wynosi </w:t>
      </w:r>
      <w:r w:rsidR="00893170">
        <w:t>14 887 669</w:t>
      </w:r>
      <w:r w:rsidRPr="00491835">
        <w:t xml:space="preserve"> zł, wykonano </w:t>
      </w:r>
      <w:r w:rsidR="00837E87">
        <w:rPr>
          <w:bCs/>
        </w:rPr>
        <w:t>6 249 422,51</w:t>
      </w:r>
      <w:r w:rsidRPr="00491835">
        <w:t xml:space="preserve"> zł, </w:t>
      </w:r>
      <w:r w:rsidR="00FE3912">
        <w:t xml:space="preserve"> </w:t>
      </w:r>
      <w:r w:rsidRPr="00491835">
        <w:t xml:space="preserve">pozostało </w:t>
      </w:r>
      <w:r w:rsidR="00837E87">
        <w:rPr>
          <w:bCs/>
        </w:rPr>
        <w:t>8 638 246,49</w:t>
      </w:r>
      <w:r>
        <w:rPr>
          <w:bCs/>
        </w:rPr>
        <w:t xml:space="preserve"> </w:t>
      </w:r>
      <w:r w:rsidRPr="00491835">
        <w:t>zł.</w:t>
      </w:r>
      <w:r>
        <w:t xml:space="preserve"> </w:t>
      </w:r>
    </w:p>
    <w:p w:rsidR="00124A9A" w:rsidRPr="00491835" w:rsidRDefault="00124A9A" w:rsidP="00124A9A">
      <w:pPr>
        <w:rPr>
          <w:bCs/>
        </w:rPr>
      </w:pPr>
    </w:p>
    <w:p w:rsidR="008D1A67" w:rsidRPr="00491835" w:rsidRDefault="008D1A6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80101 – Szkoły podstawowe</w:t>
      </w:r>
    </w:p>
    <w:p w:rsidR="00D159C5" w:rsidRPr="00491835" w:rsidRDefault="00D159C5" w:rsidP="00D159C5">
      <w:r w:rsidRPr="00491835">
        <w:t xml:space="preserve">Plan na wydatki rzeczowe wynosi </w:t>
      </w:r>
      <w:r w:rsidR="00E828BF">
        <w:t>26 536 802</w:t>
      </w:r>
      <w:r w:rsidRPr="00491835">
        <w:t xml:space="preserve"> zł, wykonano </w:t>
      </w:r>
      <w:r w:rsidR="00837E87">
        <w:t>10 231 618,01</w:t>
      </w:r>
      <w:r w:rsidRPr="00491835">
        <w:t xml:space="preserve"> zł, pozostało </w:t>
      </w:r>
      <w:r w:rsidR="00837E87">
        <w:t>16 305 183,99</w:t>
      </w:r>
      <w:r w:rsidRPr="00491835">
        <w:t xml:space="preserve"> zł.</w:t>
      </w:r>
    </w:p>
    <w:p w:rsidR="00D159C5" w:rsidRPr="00491835" w:rsidRDefault="00D159C5" w:rsidP="00D159C5">
      <w:r w:rsidRPr="00491835">
        <w:t xml:space="preserve">Plan na płace i pochodne wynosi </w:t>
      </w:r>
      <w:r w:rsidR="00837E87">
        <w:t>111 276 178</w:t>
      </w:r>
      <w:r w:rsidR="00EC68B0">
        <w:t xml:space="preserve"> </w:t>
      </w:r>
      <w:r w:rsidRPr="00491835">
        <w:t xml:space="preserve">zł, wykonano </w:t>
      </w:r>
      <w:r w:rsidR="00837E87">
        <w:t>52 315 162,87</w:t>
      </w:r>
      <w:r w:rsidRPr="00491835">
        <w:t xml:space="preserve"> zł, pozostało </w:t>
      </w:r>
      <w:r w:rsidR="00837E87">
        <w:t>58 961 015,13</w:t>
      </w:r>
      <w:r w:rsidRPr="00491835">
        <w:t xml:space="preserve"> zł.</w:t>
      </w:r>
    </w:p>
    <w:p w:rsidR="00D159C5" w:rsidRPr="00C14B04" w:rsidRDefault="00D159C5" w:rsidP="00D159C5">
      <w:pPr>
        <w:rPr>
          <w:bCs/>
        </w:rPr>
      </w:pPr>
      <w:r w:rsidRPr="00491835">
        <w:t xml:space="preserve">Plan ogółem wynosi </w:t>
      </w:r>
      <w:r w:rsidR="00837E87">
        <w:rPr>
          <w:bCs/>
        </w:rPr>
        <w:t>137 812 980</w:t>
      </w:r>
      <w:r w:rsidR="00E8681E">
        <w:rPr>
          <w:bCs/>
        </w:rPr>
        <w:t xml:space="preserve"> </w:t>
      </w:r>
      <w:r w:rsidRPr="00491835">
        <w:t xml:space="preserve">zł, wykonano </w:t>
      </w:r>
      <w:r w:rsidR="00837E87">
        <w:t>62 546 780,88</w:t>
      </w:r>
      <w:r w:rsidRPr="00491835">
        <w:rPr>
          <w:b/>
          <w:bCs/>
        </w:rPr>
        <w:t xml:space="preserve"> </w:t>
      </w:r>
      <w:r w:rsidRPr="00491835">
        <w:t xml:space="preserve">zł, pozostało </w:t>
      </w:r>
      <w:r w:rsidR="00837E87">
        <w:rPr>
          <w:bCs/>
        </w:rPr>
        <w:t>75 266 199,12</w:t>
      </w:r>
      <w:r w:rsidR="00EC68B0">
        <w:rPr>
          <w:bCs/>
        </w:rPr>
        <w:t xml:space="preserve"> </w:t>
      </w:r>
      <w:r w:rsidRPr="00491835">
        <w:t>zł.</w:t>
      </w:r>
    </w:p>
    <w:p w:rsidR="00F86B06" w:rsidRPr="00491835" w:rsidRDefault="00F86B06" w:rsidP="00F86B06">
      <w:pPr>
        <w:rPr>
          <w:b/>
          <w:bCs/>
        </w:rPr>
      </w:pPr>
    </w:p>
    <w:p w:rsidR="00F86B06" w:rsidRPr="00A24F6E" w:rsidRDefault="00F86B06" w:rsidP="00FB6949">
      <w:pPr>
        <w:pStyle w:val="Cytatintensywny"/>
        <w:rPr>
          <w:rFonts w:ascii="Times New Roman" w:hAnsi="Times New Roman" w:cs="Times New Roman"/>
          <w:b/>
          <w:color w:val="auto"/>
        </w:rPr>
      </w:pPr>
      <w:r w:rsidRPr="00A24F6E">
        <w:rPr>
          <w:rFonts w:ascii="Times New Roman" w:hAnsi="Times New Roman" w:cs="Times New Roman"/>
          <w:b/>
          <w:color w:val="auto"/>
        </w:rPr>
        <w:t>Rozdział 80103 – Oddziały przedszkolne w szkołach podstawowych</w:t>
      </w:r>
    </w:p>
    <w:p w:rsidR="00FE3912" w:rsidRPr="00491835" w:rsidRDefault="00FE3912" w:rsidP="00FE3912">
      <w:r w:rsidRPr="00491835">
        <w:t>Plan na wydatki rzeczowe wynosi</w:t>
      </w:r>
      <w:r w:rsidR="001225F2">
        <w:t xml:space="preserve"> </w:t>
      </w:r>
      <w:r w:rsidR="00E8681E">
        <w:t>936 940</w:t>
      </w:r>
      <w:r w:rsidR="001225F2">
        <w:t xml:space="preserve"> zł,</w:t>
      </w:r>
      <w:r w:rsidRPr="00491835">
        <w:t xml:space="preserve"> wykonano </w:t>
      </w:r>
      <w:r w:rsidR="00837E87">
        <w:t>615 780,64</w:t>
      </w:r>
      <w:r w:rsidR="001225F2">
        <w:t xml:space="preserve"> </w:t>
      </w:r>
      <w:r w:rsidRPr="00491835">
        <w:t xml:space="preserve">zł, pozostało </w:t>
      </w:r>
      <w:r w:rsidR="00837E87">
        <w:t>321 159,36</w:t>
      </w:r>
      <w:r w:rsidR="001225F2">
        <w:t xml:space="preserve"> </w:t>
      </w:r>
      <w:r w:rsidRPr="00491835">
        <w:t>zł.</w:t>
      </w:r>
    </w:p>
    <w:p w:rsidR="00FE3912" w:rsidRPr="00491835" w:rsidRDefault="00FE3912" w:rsidP="00FE3912">
      <w:r w:rsidRPr="00491835">
        <w:t>Plan na płace i pochodne wynosi</w:t>
      </w:r>
      <w:r w:rsidR="001225F2">
        <w:t xml:space="preserve"> </w:t>
      </w:r>
      <w:r w:rsidR="00105C9D">
        <w:t>10 007 249</w:t>
      </w:r>
      <w:r w:rsidRPr="00491835">
        <w:t xml:space="preserve"> zł, wykonano</w:t>
      </w:r>
      <w:r w:rsidR="001225F2">
        <w:t xml:space="preserve"> </w:t>
      </w:r>
      <w:r w:rsidR="00837E87">
        <w:t>4 743 892,30</w:t>
      </w:r>
      <w:r w:rsidRPr="00491835">
        <w:t xml:space="preserve"> zł, pozostało</w:t>
      </w:r>
      <w:r w:rsidR="001225F2">
        <w:t xml:space="preserve"> </w:t>
      </w:r>
      <w:r w:rsidR="00837E87">
        <w:t>5 263 356,70</w:t>
      </w:r>
      <w:r w:rsidRPr="00491835">
        <w:t xml:space="preserve"> zł.</w:t>
      </w:r>
    </w:p>
    <w:p w:rsidR="00FE3912" w:rsidRPr="00491835" w:rsidRDefault="00FE3912" w:rsidP="00FE3912">
      <w:pPr>
        <w:rPr>
          <w:b/>
          <w:bCs/>
        </w:rPr>
      </w:pPr>
      <w:r w:rsidRPr="00491835">
        <w:t>Plan ogółem wynosi</w:t>
      </w:r>
      <w:r w:rsidR="001225F2">
        <w:t xml:space="preserve"> </w:t>
      </w:r>
      <w:r w:rsidR="00105C9D">
        <w:t>10 944 189</w:t>
      </w:r>
      <w:r w:rsidRPr="00491835">
        <w:t xml:space="preserve"> zł, wykonano </w:t>
      </w:r>
      <w:r w:rsidR="001225F2">
        <w:t xml:space="preserve"> </w:t>
      </w:r>
      <w:r w:rsidR="00837E87">
        <w:t>5 359 672,94</w:t>
      </w:r>
      <w:r w:rsidR="001225F2">
        <w:t xml:space="preserve"> </w:t>
      </w:r>
      <w:r w:rsidRPr="00491835">
        <w:t>zł, pozostało</w:t>
      </w:r>
      <w:r w:rsidR="001225F2">
        <w:t xml:space="preserve"> </w:t>
      </w:r>
      <w:r w:rsidR="00B8118C">
        <w:t>5 584 516,06</w:t>
      </w:r>
      <w:r w:rsidRPr="00491835">
        <w:t xml:space="preserve"> zł.</w:t>
      </w:r>
    </w:p>
    <w:p w:rsidR="00F86B06" w:rsidRPr="00491835" w:rsidRDefault="00F86B06" w:rsidP="00F86B06"/>
    <w:p w:rsidR="008D1A67" w:rsidRPr="00491835" w:rsidRDefault="007C619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80104 – Przedszkola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FC32E7">
        <w:t>13 346 585</w:t>
      </w:r>
      <w:r>
        <w:t xml:space="preserve"> zł,</w:t>
      </w:r>
      <w:r w:rsidRPr="00491835">
        <w:t xml:space="preserve"> wykonano</w:t>
      </w:r>
      <w:r>
        <w:t xml:space="preserve"> </w:t>
      </w:r>
      <w:r w:rsidR="00B8118C">
        <w:t>5 702 633,16</w:t>
      </w:r>
      <w:r w:rsidRPr="00491835">
        <w:t xml:space="preserve"> zł, pozostało</w:t>
      </w:r>
      <w:r>
        <w:t xml:space="preserve"> </w:t>
      </w:r>
      <w:r w:rsidR="00B8118C">
        <w:t>7 643 951,84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B8118C">
        <w:t>69 466 331</w:t>
      </w:r>
      <w:r>
        <w:t xml:space="preserve"> </w:t>
      </w:r>
      <w:r w:rsidRPr="00491835">
        <w:t>zł, wykonano</w:t>
      </w:r>
      <w:r>
        <w:t xml:space="preserve"> </w:t>
      </w:r>
      <w:r w:rsidR="00B8118C">
        <w:t>30 725 444,08</w:t>
      </w:r>
      <w:r>
        <w:t xml:space="preserve"> </w:t>
      </w:r>
      <w:r w:rsidRPr="00491835">
        <w:t>zł, pozostało</w:t>
      </w:r>
      <w:r>
        <w:t xml:space="preserve"> </w:t>
      </w:r>
      <w:r w:rsidR="00B8118C">
        <w:t>38 740 886,92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>
        <w:t xml:space="preserve"> </w:t>
      </w:r>
      <w:r w:rsidR="00FC32E7">
        <w:t>82</w:t>
      </w:r>
      <w:r w:rsidR="00B8118C">
        <w:t> 812 916</w:t>
      </w:r>
      <w:r w:rsidRPr="00491835">
        <w:t xml:space="preserve"> zł, wykonano</w:t>
      </w:r>
      <w:r>
        <w:t xml:space="preserve"> </w:t>
      </w:r>
      <w:r w:rsidR="00B8118C">
        <w:t>36 428 077,24</w:t>
      </w:r>
      <w:r w:rsidRPr="00491835">
        <w:t xml:space="preserve"> zł, pozostało</w:t>
      </w:r>
      <w:r>
        <w:t xml:space="preserve"> </w:t>
      </w:r>
      <w:r w:rsidR="00B8118C">
        <w:t>46 384 838,76</w:t>
      </w:r>
      <w:r w:rsidRPr="00491835">
        <w:t xml:space="preserve"> zł.</w:t>
      </w:r>
    </w:p>
    <w:p w:rsidR="004E63D0" w:rsidRDefault="004E63D0" w:rsidP="007C6192">
      <w:pPr>
        <w:rPr>
          <w:rFonts w:ascii="Times New Roman" w:hAnsi="Times New Roman" w:cs="Times New Roman"/>
        </w:rPr>
      </w:pPr>
    </w:p>
    <w:p w:rsidR="001225F2" w:rsidRPr="0038468F" w:rsidRDefault="001225F2" w:rsidP="007C6192">
      <w:pPr>
        <w:rPr>
          <w:rFonts w:ascii="Times New Roman" w:hAnsi="Times New Roman" w:cs="Times New Roman"/>
        </w:rPr>
      </w:pPr>
    </w:p>
    <w:p w:rsidR="00651926" w:rsidRPr="00491835" w:rsidRDefault="004E63D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80107 – Świetlice szkolne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1651FA">
        <w:t>1 914 297</w:t>
      </w:r>
      <w:r>
        <w:t xml:space="preserve"> zł,</w:t>
      </w:r>
      <w:r w:rsidRPr="00491835">
        <w:t xml:space="preserve"> wykonano</w:t>
      </w:r>
      <w:r>
        <w:t xml:space="preserve"> </w:t>
      </w:r>
      <w:r w:rsidR="00B8118C">
        <w:t>1 345 747,27</w:t>
      </w:r>
      <w:r w:rsidRPr="00491835">
        <w:t xml:space="preserve"> zł, pozostało</w:t>
      </w:r>
      <w:r>
        <w:t xml:space="preserve"> </w:t>
      </w:r>
      <w:r w:rsidR="00B8118C">
        <w:t>568 549,73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>
        <w:t xml:space="preserve"> </w:t>
      </w:r>
      <w:r w:rsidR="00F85CFF">
        <w:t>20 522 063</w:t>
      </w:r>
      <w:r w:rsidRPr="00491835">
        <w:t xml:space="preserve"> zł, wykonano</w:t>
      </w:r>
      <w:r>
        <w:t xml:space="preserve"> </w:t>
      </w:r>
      <w:r w:rsidR="00B8118C">
        <w:t>9 612 480,36</w:t>
      </w:r>
      <w:r w:rsidRPr="00491835">
        <w:t xml:space="preserve"> zł, pozostało</w:t>
      </w:r>
      <w:r>
        <w:t xml:space="preserve"> </w:t>
      </w:r>
      <w:r w:rsidR="00B8118C">
        <w:t>10 909 582,64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 w:rsidR="00F85CFF">
        <w:t>22 436 360</w:t>
      </w:r>
      <w:r>
        <w:t xml:space="preserve"> </w:t>
      </w:r>
      <w:r w:rsidRPr="00491835">
        <w:t>zł, wykonano</w:t>
      </w:r>
      <w:r>
        <w:t xml:space="preserve"> </w:t>
      </w:r>
      <w:r w:rsidR="00B8118C">
        <w:t>10 958 227,63</w:t>
      </w:r>
      <w:r w:rsidRPr="00491835">
        <w:t xml:space="preserve"> zł, pozostało</w:t>
      </w:r>
      <w:r>
        <w:t xml:space="preserve"> </w:t>
      </w:r>
      <w:r w:rsidR="00B8118C">
        <w:t>11 478 132,37</w:t>
      </w:r>
      <w:r w:rsidRPr="00491835">
        <w:t xml:space="preserve"> zł.</w:t>
      </w:r>
    </w:p>
    <w:p w:rsidR="001225F2" w:rsidRPr="00491835" w:rsidRDefault="001225F2" w:rsidP="001225F2"/>
    <w:p w:rsidR="001225F2" w:rsidRPr="001225F2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</w:t>
      </w:r>
      <w:r>
        <w:rPr>
          <w:b/>
          <w:color w:val="auto"/>
        </w:rPr>
        <w:t>08</w:t>
      </w:r>
      <w:r w:rsidRPr="00491835">
        <w:rPr>
          <w:b/>
          <w:color w:val="auto"/>
        </w:rPr>
        <w:t xml:space="preserve">– </w:t>
      </w:r>
      <w:r>
        <w:rPr>
          <w:b/>
          <w:color w:val="auto"/>
        </w:rPr>
        <w:t>Szkoły podstawowe dla dorosłych</w:t>
      </w:r>
    </w:p>
    <w:p w:rsidR="001225F2" w:rsidRPr="00491835" w:rsidRDefault="001225F2" w:rsidP="001225F2">
      <w:pPr>
        <w:rPr>
          <w:b/>
          <w:bCs/>
        </w:rPr>
      </w:pPr>
    </w:p>
    <w:p w:rsidR="001225F2" w:rsidRPr="00491835" w:rsidRDefault="001225F2" w:rsidP="001225F2">
      <w:r w:rsidRPr="00491835">
        <w:t>Plan na wydatki rzeczowe wynosi</w:t>
      </w:r>
      <w:r w:rsidR="00DB7640">
        <w:t xml:space="preserve"> </w:t>
      </w:r>
      <w:r w:rsidR="00B258DF">
        <w:t>42 300</w:t>
      </w:r>
      <w:r>
        <w:t xml:space="preserve"> zł,</w:t>
      </w:r>
      <w:r w:rsidRPr="00491835">
        <w:t xml:space="preserve"> wykonano</w:t>
      </w:r>
      <w:r w:rsidR="00DB7640">
        <w:t xml:space="preserve"> </w:t>
      </w:r>
      <w:r w:rsidR="00A162C9">
        <w:t>32 675,58</w:t>
      </w:r>
      <w:r w:rsidRPr="00491835">
        <w:t xml:space="preserve"> zł, pozostało</w:t>
      </w:r>
      <w:r w:rsidR="00DB7640">
        <w:t xml:space="preserve"> </w:t>
      </w:r>
      <w:r w:rsidR="00A162C9">
        <w:t>9 624,42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</w:t>
      </w:r>
      <w:r w:rsidR="00287C85">
        <w:t>408 000</w:t>
      </w:r>
      <w:r w:rsidRPr="00491835">
        <w:t xml:space="preserve"> zł, wykonano</w:t>
      </w:r>
      <w:r w:rsidR="00C8708C">
        <w:t xml:space="preserve"> </w:t>
      </w:r>
      <w:r w:rsidR="00A162C9">
        <w:t>155 043,98</w:t>
      </w:r>
      <w:r w:rsidRPr="00491835">
        <w:t xml:space="preserve"> zł, pozostało</w:t>
      </w:r>
      <w:r w:rsidR="00C8708C">
        <w:t xml:space="preserve"> </w:t>
      </w:r>
      <w:r w:rsidR="00A162C9">
        <w:t>252 956,02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B258DF">
        <w:t>450 300</w:t>
      </w:r>
      <w:r w:rsidR="00C8708C">
        <w:t xml:space="preserve"> </w:t>
      </w:r>
      <w:r w:rsidRPr="00491835">
        <w:t>zł, wykonano</w:t>
      </w:r>
      <w:r w:rsidR="00C8708C">
        <w:t xml:space="preserve"> </w:t>
      </w:r>
      <w:r w:rsidR="00A162C9">
        <w:t>187 719,56</w:t>
      </w:r>
      <w:r w:rsidRPr="00491835">
        <w:t xml:space="preserve"> zł, pozostało</w:t>
      </w:r>
      <w:r w:rsidR="00C8708C">
        <w:t xml:space="preserve"> </w:t>
      </w:r>
      <w:r w:rsidR="00A162C9">
        <w:t>262 580,44</w:t>
      </w:r>
      <w:r w:rsidRPr="00491835">
        <w:t xml:space="preserve"> zł.</w:t>
      </w:r>
    </w:p>
    <w:p w:rsidR="004E63D0" w:rsidRPr="00491835" w:rsidRDefault="004E63D0" w:rsidP="00122C94"/>
    <w:p w:rsidR="0046054D" w:rsidRPr="00491835" w:rsidRDefault="0046054D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80115 – Technika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3B364E">
        <w:t>12 728 384</w:t>
      </w:r>
      <w:r w:rsidR="00C8708C">
        <w:t xml:space="preserve"> </w:t>
      </w:r>
      <w:r>
        <w:t>zł,</w:t>
      </w:r>
      <w:r w:rsidRPr="00491835">
        <w:t xml:space="preserve"> wykonano</w:t>
      </w:r>
      <w:r w:rsidR="00C8708C">
        <w:t xml:space="preserve"> </w:t>
      </w:r>
      <w:r w:rsidR="00A162C9">
        <w:t>5 609 511,91</w:t>
      </w:r>
      <w:r w:rsidRPr="00491835">
        <w:t xml:space="preserve"> zł, pozostało</w:t>
      </w:r>
      <w:r w:rsidR="00C8708C">
        <w:t xml:space="preserve"> </w:t>
      </w:r>
      <w:r w:rsidR="00A162C9">
        <w:t>7 118 872,09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A162C9">
        <w:t>58 170 781</w:t>
      </w:r>
      <w:r w:rsidR="00C8708C">
        <w:t xml:space="preserve"> </w:t>
      </w:r>
      <w:r w:rsidRPr="00491835">
        <w:t>zł, wykonano</w:t>
      </w:r>
      <w:r w:rsidR="00C8708C">
        <w:t xml:space="preserve"> </w:t>
      </w:r>
      <w:r w:rsidR="00A162C9">
        <w:t>25 572 994,85</w:t>
      </w:r>
      <w:r w:rsidRPr="00491835">
        <w:t xml:space="preserve"> zł, pozostało </w:t>
      </w:r>
      <w:r w:rsidR="00A162C9">
        <w:t>32 597 786,15</w:t>
      </w:r>
      <w:r w:rsidR="00C8708C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C8708C">
        <w:t xml:space="preserve"> </w:t>
      </w:r>
      <w:r w:rsidR="00A162C9">
        <w:t>70 899 165</w:t>
      </w:r>
      <w:r w:rsidRPr="00491835">
        <w:t xml:space="preserve"> zł, wykonano</w:t>
      </w:r>
      <w:r w:rsidR="00C8708C">
        <w:t xml:space="preserve"> </w:t>
      </w:r>
      <w:r w:rsidR="00A162C9">
        <w:t>31 182 506,76</w:t>
      </w:r>
      <w:r w:rsidRPr="00491835">
        <w:t xml:space="preserve"> zł, pozostało</w:t>
      </w:r>
      <w:r w:rsidR="00C8708C">
        <w:t xml:space="preserve"> </w:t>
      </w:r>
      <w:r w:rsidR="00A162C9">
        <w:t>39 716 658,24</w:t>
      </w:r>
      <w:r w:rsidR="003B364E">
        <w:t xml:space="preserve"> </w:t>
      </w:r>
      <w:r w:rsidRPr="00491835">
        <w:t>zł.</w:t>
      </w:r>
    </w:p>
    <w:p w:rsidR="00285457" w:rsidRPr="00491835" w:rsidRDefault="0028545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Rozdział 80117 – Branżowe szkoły </w:t>
      </w:r>
      <w:r w:rsidR="006534CF" w:rsidRPr="00491835">
        <w:rPr>
          <w:b/>
          <w:color w:val="auto"/>
        </w:rPr>
        <w:t xml:space="preserve">pierwszego </w:t>
      </w:r>
      <w:r w:rsidRPr="00491835">
        <w:rPr>
          <w:b/>
          <w:color w:val="auto"/>
        </w:rPr>
        <w:t>stopnia</w:t>
      </w:r>
    </w:p>
    <w:p w:rsidR="001225F2" w:rsidRPr="00491835" w:rsidRDefault="001225F2" w:rsidP="001225F2">
      <w:r w:rsidRPr="00491835">
        <w:t>Plan na wydatki rzeczowe wynosi</w:t>
      </w:r>
      <w:r w:rsidR="00C8708C">
        <w:t xml:space="preserve"> </w:t>
      </w:r>
      <w:r w:rsidR="005E2C51">
        <w:t>811 488</w:t>
      </w:r>
      <w:r>
        <w:t xml:space="preserve"> zł,</w:t>
      </w:r>
      <w:r w:rsidRPr="00491835">
        <w:t xml:space="preserve"> wykonano</w:t>
      </w:r>
      <w:r w:rsidR="00C8708C">
        <w:t xml:space="preserve"> </w:t>
      </w:r>
      <w:r w:rsidR="00A162C9">
        <w:t>452 541,45</w:t>
      </w:r>
      <w:r w:rsidRPr="00491835">
        <w:t xml:space="preserve"> zł, pozostało</w:t>
      </w:r>
      <w:r w:rsidR="00C8708C">
        <w:t xml:space="preserve"> </w:t>
      </w:r>
      <w:r w:rsidR="00A162C9">
        <w:t>358 946,55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</w:t>
      </w:r>
      <w:r w:rsidR="00A162C9">
        <w:t>7 290 317</w:t>
      </w:r>
      <w:r w:rsidRPr="00491835">
        <w:t xml:space="preserve"> zł, wykonano</w:t>
      </w:r>
      <w:r w:rsidR="00C8708C">
        <w:t xml:space="preserve"> </w:t>
      </w:r>
      <w:r w:rsidR="00A162C9">
        <w:t>3 173 393,52</w:t>
      </w:r>
      <w:r w:rsidRPr="00491835">
        <w:t xml:space="preserve"> zł, pozostało</w:t>
      </w:r>
      <w:r w:rsidR="00C8708C">
        <w:t xml:space="preserve"> </w:t>
      </w:r>
      <w:r w:rsidR="00A162C9">
        <w:t>4 116 923,48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 w:rsidR="00A162C9">
        <w:t>8 101 805</w:t>
      </w:r>
      <w:r w:rsidR="00C8708C">
        <w:t xml:space="preserve"> </w:t>
      </w:r>
      <w:r w:rsidRPr="00491835">
        <w:t xml:space="preserve">zł, wykonano </w:t>
      </w:r>
      <w:r w:rsidR="00A162C9">
        <w:t>3 625 934,97</w:t>
      </w:r>
      <w:r w:rsidR="00C8708C">
        <w:t xml:space="preserve"> </w:t>
      </w:r>
      <w:r w:rsidRPr="00491835">
        <w:t>zł, pozostało</w:t>
      </w:r>
      <w:r w:rsidR="00C8708C">
        <w:t xml:space="preserve"> </w:t>
      </w:r>
      <w:r w:rsidR="00A162C9">
        <w:t>4 475 870,03</w:t>
      </w:r>
      <w:r w:rsidRPr="00491835">
        <w:t xml:space="preserve"> 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</w:t>
      </w:r>
      <w:r>
        <w:rPr>
          <w:b/>
          <w:color w:val="auto"/>
        </w:rPr>
        <w:t>8</w:t>
      </w:r>
      <w:r w:rsidRPr="00491835">
        <w:rPr>
          <w:b/>
          <w:color w:val="auto"/>
        </w:rPr>
        <w:t xml:space="preserve"> – Branżowe szkoły drugiego stopnia</w:t>
      </w:r>
    </w:p>
    <w:p w:rsidR="001225F2" w:rsidRPr="00491835" w:rsidRDefault="001225F2" w:rsidP="001225F2">
      <w:r w:rsidRPr="00491835">
        <w:t>Plan na wydatki rzeczowe wynosi</w:t>
      </w:r>
      <w:r w:rsidR="00570928">
        <w:t xml:space="preserve"> </w:t>
      </w:r>
      <w:r w:rsidR="005E2C51">
        <w:t xml:space="preserve">127 331 </w:t>
      </w:r>
      <w:r>
        <w:t>zł,</w:t>
      </w:r>
      <w:r w:rsidRPr="00491835">
        <w:t xml:space="preserve"> wykonano</w:t>
      </w:r>
      <w:r w:rsidR="00570928">
        <w:t xml:space="preserve"> </w:t>
      </w:r>
      <w:r w:rsidR="00A162C9">
        <w:t>41 671,62</w:t>
      </w:r>
      <w:r w:rsidR="005E2C51">
        <w:t xml:space="preserve"> </w:t>
      </w:r>
      <w:r w:rsidRPr="00491835">
        <w:t>zł, pozostało</w:t>
      </w:r>
      <w:r w:rsidR="00570928">
        <w:t xml:space="preserve"> </w:t>
      </w:r>
      <w:r w:rsidR="00A162C9">
        <w:t>85 659,38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570928">
        <w:t xml:space="preserve"> </w:t>
      </w:r>
      <w:r w:rsidR="00287C85">
        <w:t>654 500</w:t>
      </w:r>
      <w:r w:rsidRPr="00491835">
        <w:t xml:space="preserve"> zł, wykonano</w:t>
      </w:r>
      <w:r w:rsidR="00570928">
        <w:t xml:space="preserve"> </w:t>
      </w:r>
      <w:r w:rsidR="00A162C9">
        <w:t>304 827,55</w:t>
      </w:r>
      <w:r w:rsidRPr="00491835">
        <w:t xml:space="preserve"> zł, pozostało</w:t>
      </w:r>
      <w:r w:rsidR="00570928">
        <w:t xml:space="preserve"> </w:t>
      </w:r>
      <w:r w:rsidR="00A162C9">
        <w:t>349 672,45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570928">
        <w:t xml:space="preserve"> </w:t>
      </w:r>
      <w:r w:rsidR="005E2C51">
        <w:t>781 831</w:t>
      </w:r>
      <w:r w:rsidRPr="00491835">
        <w:t xml:space="preserve"> zł, wykonano</w:t>
      </w:r>
      <w:r w:rsidR="00570928">
        <w:t xml:space="preserve"> </w:t>
      </w:r>
      <w:r w:rsidR="00A162C9">
        <w:t>346 499,17</w:t>
      </w:r>
      <w:r w:rsidRPr="00491835">
        <w:t xml:space="preserve"> zł, pozostało</w:t>
      </w:r>
      <w:r w:rsidR="00570928">
        <w:t xml:space="preserve"> </w:t>
      </w:r>
      <w:r w:rsidR="00A162C9">
        <w:t>435 331,83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</w:p>
    <w:p w:rsidR="00122C94" w:rsidRPr="00491835" w:rsidRDefault="00122C94" w:rsidP="00EC6C90"/>
    <w:p w:rsidR="006F62A0" w:rsidRPr="00491835" w:rsidRDefault="006F62A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80120 – Licea Ogólnokształcące</w:t>
      </w:r>
    </w:p>
    <w:p w:rsidR="001225F2" w:rsidRPr="00491835" w:rsidRDefault="001225F2" w:rsidP="001225F2">
      <w:r w:rsidRPr="00491835">
        <w:t>Plan na wydatki rzeczowe wynosi</w:t>
      </w:r>
      <w:r w:rsidR="002D5715">
        <w:t xml:space="preserve"> </w:t>
      </w:r>
      <w:r w:rsidR="00640C35">
        <w:t>16 13</w:t>
      </w:r>
      <w:r w:rsidR="00A162C9">
        <w:t>4</w:t>
      </w:r>
      <w:r w:rsidR="00640C35">
        <w:t xml:space="preserve"> 602</w:t>
      </w:r>
      <w:r>
        <w:t xml:space="preserve"> zł,</w:t>
      </w:r>
      <w:r w:rsidRPr="00491835">
        <w:t xml:space="preserve"> wykonano</w:t>
      </w:r>
      <w:r w:rsidR="002D5715">
        <w:t xml:space="preserve"> </w:t>
      </w:r>
      <w:r w:rsidR="00A162C9">
        <w:t>6 814 305,73</w:t>
      </w:r>
      <w:r w:rsidRPr="00491835">
        <w:t xml:space="preserve"> zł, pozostało </w:t>
      </w:r>
      <w:r w:rsidR="00A162C9">
        <w:t>9 320 296,27</w:t>
      </w:r>
      <w:r w:rsidR="002D5715">
        <w:t xml:space="preserve">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2D5715">
        <w:t xml:space="preserve"> </w:t>
      </w:r>
      <w:r w:rsidR="00AF7FB5">
        <w:t>97 8</w:t>
      </w:r>
      <w:r w:rsidR="003E204F">
        <w:t>9</w:t>
      </w:r>
      <w:r w:rsidR="00AF7FB5">
        <w:t xml:space="preserve">7 </w:t>
      </w:r>
      <w:r w:rsidR="003E204F">
        <w:t>565</w:t>
      </w:r>
      <w:r w:rsidRPr="00491835">
        <w:t xml:space="preserve"> zł, wykonano</w:t>
      </w:r>
      <w:r w:rsidR="002D5715">
        <w:t xml:space="preserve"> </w:t>
      </w:r>
      <w:r w:rsidR="003E204F">
        <w:t>46 412 266,69</w:t>
      </w:r>
      <w:r w:rsidRPr="00491835">
        <w:t xml:space="preserve"> zł, pozostało</w:t>
      </w:r>
      <w:r w:rsidR="002D5715">
        <w:t xml:space="preserve"> </w:t>
      </w:r>
      <w:r w:rsidR="003E204F">
        <w:t>51 485 298,31</w:t>
      </w:r>
      <w:r w:rsidRPr="00491835">
        <w:t xml:space="preserve"> zł.</w:t>
      </w:r>
    </w:p>
    <w:p w:rsidR="001225F2" w:rsidRDefault="001225F2" w:rsidP="001225F2">
      <w:r w:rsidRPr="00491835">
        <w:t>Plan ogółem wynosi</w:t>
      </w:r>
      <w:r w:rsidR="002D5715">
        <w:t xml:space="preserve"> </w:t>
      </w:r>
      <w:r w:rsidR="003E204F">
        <w:t>114 032 167</w:t>
      </w:r>
      <w:r w:rsidRPr="00491835">
        <w:t xml:space="preserve"> zł, wykonano</w:t>
      </w:r>
      <w:r w:rsidR="002D5715">
        <w:t xml:space="preserve"> </w:t>
      </w:r>
      <w:r w:rsidR="003E204F">
        <w:t>53 226 572,42</w:t>
      </w:r>
      <w:r w:rsidRPr="00491835">
        <w:t xml:space="preserve"> zł, pozostało</w:t>
      </w:r>
      <w:r w:rsidR="002D5715">
        <w:t xml:space="preserve"> </w:t>
      </w:r>
      <w:r w:rsidR="003E204F">
        <w:t>60 805 594,58</w:t>
      </w:r>
      <w:r w:rsidRPr="00491835">
        <w:t xml:space="preserve"> 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</w:t>
      </w:r>
      <w:r>
        <w:rPr>
          <w:b/>
          <w:color w:val="auto"/>
        </w:rPr>
        <w:t>2</w:t>
      </w:r>
      <w:r w:rsidRPr="00491835">
        <w:rPr>
          <w:b/>
          <w:color w:val="auto"/>
        </w:rPr>
        <w:t>– Licea Ogólnokształcące</w:t>
      </w:r>
      <w:r>
        <w:rPr>
          <w:b/>
          <w:color w:val="auto"/>
        </w:rPr>
        <w:t xml:space="preserve"> dla dorosłych</w:t>
      </w:r>
    </w:p>
    <w:p w:rsidR="001225F2" w:rsidRPr="00491835" w:rsidRDefault="001225F2" w:rsidP="001225F2">
      <w:r w:rsidRPr="00491835">
        <w:t>Plan na wydatki rzeczowe</w:t>
      </w:r>
      <w:r w:rsidR="00BF65D2">
        <w:t xml:space="preserve"> </w:t>
      </w:r>
      <w:r w:rsidRPr="00491835">
        <w:t>wynosi</w:t>
      </w:r>
      <w:r>
        <w:t xml:space="preserve"> </w:t>
      </w:r>
      <w:r w:rsidR="00986A57">
        <w:t>555 276</w:t>
      </w:r>
      <w:r w:rsidR="00BF65D2">
        <w:t xml:space="preserve"> </w:t>
      </w:r>
      <w:r>
        <w:t>zł,</w:t>
      </w:r>
      <w:r w:rsidRPr="00491835">
        <w:t xml:space="preserve"> wykonano</w:t>
      </w:r>
      <w:r w:rsidR="002149D2">
        <w:t xml:space="preserve"> </w:t>
      </w:r>
      <w:r w:rsidR="009125E1">
        <w:t>220 492,30</w:t>
      </w:r>
      <w:r w:rsidRPr="00491835">
        <w:t xml:space="preserve"> zł, pozostało</w:t>
      </w:r>
      <w:r w:rsidR="002149D2">
        <w:t xml:space="preserve"> </w:t>
      </w:r>
      <w:r w:rsidR="009125E1">
        <w:t>334 783,70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</w:t>
      </w:r>
      <w:r w:rsidR="009E1958">
        <w:t>3 546 088</w:t>
      </w:r>
      <w:r w:rsidRPr="00491835">
        <w:t xml:space="preserve"> zł, wykonano</w:t>
      </w:r>
      <w:r w:rsidR="002149D2">
        <w:t xml:space="preserve"> </w:t>
      </w:r>
      <w:r w:rsidR="009125E1">
        <w:t xml:space="preserve">1 279 968,09 </w:t>
      </w:r>
      <w:r w:rsidRPr="00491835">
        <w:t>zł, pozostało</w:t>
      </w:r>
      <w:r w:rsidR="002149D2">
        <w:t xml:space="preserve"> </w:t>
      </w:r>
      <w:r w:rsidR="009125E1">
        <w:t>2 266 119,91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986A57">
        <w:t>4 101 364</w:t>
      </w:r>
      <w:r w:rsidR="002149D2">
        <w:t xml:space="preserve"> </w:t>
      </w:r>
      <w:r w:rsidRPr="00491835">
        <w:t>zł, wykonano</w:t>
      </w:r>
      <w:r w:rsidR="002149D2">
        <w:t xml:space="preserve"> </w:t>
      </w:r>
      <w:r w:rsidR="009125E1">
        <w:t>1 500 460,39</w:t>
      </w:r>
      <w:r w:rsidRPr="00491835">
        <w:t xml:space="preserve"> zł, pozostało</w:t>
      </w:r>
      <w:r w:rsidR="002149D2">
        <w:t xml:space="preserve"> </w:t>
      </w:r>
      <w:r w:rsidR="009125E1">
        <w:t>2 600 903,61</w:t>
      </w:r>
      <w:r w:rsidRPr="00491835">
        <w:t xml:space="preserve"> zł.</w:t>
      </w:r>
    </w:p>
    <w:p w:rsidR="00D35332" w:rsidRPr="00491835" w:rsidRDefault="00D35332" w:rsidP="006F62A0"/>
    <w:p w:rsidR="00D35332" w:rsidRPr="00491835" w:rsidRDefault="00D3533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80140 – Centra Kształcenia Ustawicznego i Praktycznego</w:t>
      </w:r>
    </w:p>
    <w:p w:rsidR="001225F2" w:rsidRPr="00491835" w:rsidRDefault="001225F2" w:rsidP="001225F2">
      <w:r w:rsidRPr="00491835">
        <w:t>Plan na wydatki rzeczowe wynosi</w:t>
      </w:r>
      <w:r w:rsidR="002149D2">
        <w:t xml:space="preserve"> </w:t>
      </w:r>
      <w:r w:rsidR="00162B6F">
        <w:t>42 394</w:t>
      </w:r>
      <w:r>
        <w:t xml:space="preserve"> zł,</w:t>
      </w:r>
      <w:r w:rsidRPr="00491835">
        <w:t xml:space="preserve"> wykonano</w:t>
      </w:r>
      <w:r w:rsidR="002149D2">
        <w:t xml:space="preserve"> </w:t>
      </w:r>
      <w:r w:rsidR="009125E1">
        <w:t xml:space="preserve"> 28 105,69</w:t>
      </w:r>
      <w:r w:rsidRPr="00491835">
        <w:t xml:space="preserve"> zł, pozostało</w:t>
      </w:r>
      <w:r w:rsidR="002149D2">
        <w:t xml:space="preserve"> </w:t>
      </w:r>
      <w:r w:rsidR="009125E1">
        <w:t>14 288,31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</w:t>
      </w:r>
      <w:r w:rsidR="009125E1">
        <w:t>798 193</w:t>
      </w:r>
      <w:r w:rsidRPr="00491835">
        <w:t xml:space="preserve"> zł, wykonano</w:t>
      </w:r>
      <w:r w:rsidR="002149D2">
        <w:t xml:space="preserve"> </w:t>
      </w:r>
      <w:r w:rsidR="009125E1">
        <w:t>574 821,11</w:t>
      </w:r>
      <w:r w:rsidRPr="00491835">
        <w:t xml:space="preserve"> zł, pozostało</w:t>
      </w:r>
      <w:r w:rsidR="009E1958">
        <w:t xml:space="preserve"> </w:t>
      </w:r>
      <w:r w:rsidR="009125E1">
        <w:t>223 371,89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149D2">
        <w:t xml:space="preserve"> </w:t>
      </w:r>
      <w:r w:rsidR="00AF7FB5">
        <w:t>840 587</w:t>
      </w:r>
      <w:r w:rsidRPr="00491835">
        <w:t xml:space="preserve"> zł, wykonano</w:t>
      </w:r>
      <w:r w:rsidR="002149D2">
        <w:t xml:space="preserve"> </w:t>
      </w:r>
      <w:r w:rsidR="009125E1">
        <w:t>602 926,80</w:t>
      </w:r>
      <w:r w:rsidRPr="00491835">
        <w:t xml:space="preserve"> zł, pozostało</w:t>
      </w:r>
      <w:r w:rsidR="002149D2">
        <w:t xml:space="preserve"> </w:t>
      </w:r>
      <w:r w:rsidR="009125E1">
        <w:t>237 660,20</w:t>
      </w:r>
      <w:r w:rsidRPr="00491835">
        <w:t xml:space="preserve"> zł.</w:t>
      </w:r>
    </w:p>
    <w:p w:rsidR="00BC6F60" w:rsidRPr="00491835" w:rsidRDefault="00BC6F60" w:rsidP="00D35332"/>
    <w:p w:rsidR="00BC6F60" w:rsidRPr="00491835" w:rsidRDefault="00BC6F60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</w:p>
    <w:p w:rsidR="001225F2" w:rsidRPr="00491835" w:rsidRDefault="001225F2" w:rsidP="001225F2">
      <w:r w:rsidRPr="00491835">
        <w:t>Plan na wydatki rzeczowe wynosi</w:t>
      </w:r>
      <w:r w:rsidR="00286066">
        <w:t xml:space="preserve"> </w:t>
      </w:r>
      <w:r w:rsidR="00AF7FB5">
        <w:t>945 738</w:t>
      </w:r>
      <w:r>
        <w:t xml:space="preserve"> zł,</w:t>
      </w:r>
      <w:r w:rsidRPr="00491835">
        <w:t xml:space="preserve"> wykonano</w:t>
      </w:r>
      <w:r w:rsidR="00286066">
        <w:t xml:space="preserve"> </w:t>
      </w:r>
      <w:r w:rsidR="009125E1">
        <w:t>414 626,72</w:t>
      </w:r>
      <w:r w:rsidR="00AF7FB5">
        <w:t xml:space="preserve"> </w:t>
      </w:r>
      <w:r w:rsidRPr="00491835">
        <w:t xml:space="preserve">zł, pozostało </w:t>
      </w:r>
      <w:r w:rsidR="009125E1">
        <w:t>531 111,28</w:t>
      </w:r>
      <w:r w:rsidR="00F34DED">
        <w:t xml:space="preserve">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F34DED">
        <w:t xml:space="preserve"> </w:t>
      </w:r>
      <w:r w:rsidR="00FF417E">
        <w:t>9 770 034</w:t>
      </w:r>
      <w:r w:rsidRPr="00491835">
        <w:t xml:space="preserve"> zł, wykonano</w:t>
      </w:r>
      <w:r w:rsidR="00F34DED">
        <w:t xml:space="preserve"> </w:t>
      </w:r>
      <w:r w:rsidR="009125E1">
        <w:t>4 061 996,73</w:t>
      </w:r>
      <w:r w:rsidRPr="00491835">
        <w:t xml:space="preserve"> zł, pozostało</w:t>
      </w:r>
      <w:r w:rsidR="00F34DED">
        <w:t xml:space="preserve"> </w:t>
      </w:r>
      <w:r w:rsidR="009125E1">
        <w:t>5 708 037,27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F34DED">
        <w:t xml:space="preserve"> </w:t>
      </w:r>
      <w:r w:rsidR="00FF417E">
        <w:t>10 715 772</w:t>
      </w:r>
      <w:r w:rsidRPr="00491835">
        <w:t xml:space="preserve"> zł, wykonano</w:t>
      </w:r>
      <w:r w:rsidR="00F34DED">
        <w:t xml:space="preserve"> </w:t>
      </w:r>
      <w:r w:rsidR="009125E1">
        <w:t>4 476 623,45</w:t>
      </w:r>
      <w:r w:rsidRPr="00491835">
        <w:t xml:space="preserve"> zł, pozostało</w:t>
      </w:r>
      <w:r w:rsidR="00F34DED">
        <w:t xml:space="preserve"> </w:t>
      </w:r>
      <w:r w:rsidR="009125E1">
        <w:t>6 239 148,55</w:t>
      </w:r>
      <w:r w:rsidRPr="00491835">
        <w:t xml:space="preserve"> zł.</w:t>
      </w:r>
    </w:p>
    <w:p w:rsidR="00594206" w:rsidRPr="00491835" w:rsidRDefault="00594206" w:rsidP="00D35332"/>
    <w:p w:rsidR="00EC6C90" w:rsidRPr="00491835" w:rsidRDefault="003139EB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80150 – Realizacja zadań wymagających stosowania specjalnej organizacji nauki dla dzieci i młodzieży w szkołach podstawowych</w:t>
      </w:r>
    </w:p>
    <w:p w:rsidR="001225F2" w:rsidRPr="00491835" w:rsidRDefault="001225F2" w:rsidP="001225F2">
      <w:r w:rsidRPr="00491835">
        <w:t>Plan na wydatki rzeczowe wynosi</w:t>
      </w:r>
      <w:r w:rsidR="00293C13">
        <w:t xml:space="preserve"> </w:t>
      </w:r>
      <w:r w:rsidR="00FF417E">
        <w:t>1 613 020</w:t>
      </w:r>
      <w:r>
        <w:t xml:space="preserve"> zł,</w:t>
      </w:r>
      <w:r w:rsidRPr="00491835">
        <w:t xml:space="preserve"> wykonano</w:t>
      </w:r>
      <w:r w:rsidR="00293C13">
        <w:t xml:space="preserve"> </w:t>
      </w:r>
      <w:r w:rsidR="00750761">
        <w:t>811</w:t>
      </w:r>
      <w:r w:rsidR="00874268">
        <w:t> </w:t>
      </w:r>
      <w:r w:rsidR="00750761">
        <w:t>707</w:t>
      </w:r>
      <w:r w:rsidR="00874268">
        <w:t>,61</w:t>
      </w:r>
      <w:r w:rsidRPr="00491835">
        <w:t xml:space="preserve"> zł, pozostało</w:t>
      </w:r>
      <w:r w:rsidR="00293C13">
        <w:t xml:space="preserve"> </w:t>
      </w:r>
      <w:r w:rsidR="00874268">
        <w:t>801 312,39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93C13">
        <w:t xml:space="preserve"> </w:t>
      </w:r>
      <w:r w:rsidR="00FF417E">
        <w:t>20 854 425</w:t>
      </w:r>
      <w:r w:rsidRPr="00491835">
        <w:t xml:space="preserve"> zł, wykonano</w:t>
      </w:r>
      <w:r w:rsidR="00293C13">
        <w:t xml:space="preserve"> </w:t>
      </w:r>
      <w:r w:rsidR="00874268">
        <w:t>9 053 402,56</w:t>
      </w:r>
      <w:r w:rsidRPr="00491835">
        <w:t xml:space="preserve"> zł, pozostało</w:t>
      </w:r>
      <w:r w:rsidR="00293C13">
        <w:t xml:space="preserve"> </w:t>
      </w:r>
      <w:r w:rsidR="00874268">
        <w:t>11 801 022,44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93C13">
        <w:t xml:space="preserve"> </w:t>
      </w:r>
      <w:r w:rsidR="00FF417E">
        <w:t>22 467 445</w:t>
      </w:r>
      <w:r w:rsidRPr="00491835">
        <w:t xml:space="preserve"> zł, wykonano</w:t>
      </w:r>
      <w:r w:rsidR="00293C13">
        <w:t xml:space="preserve"> </w:t>
      </w:r>
      <w:r w:rsidR="00874268">
        <w:t xml:space="preserve">9 865 110,17 </w:t>
      </w:r>
      <w:r w:rsidRPr="00491835">
        <w:t>zł, pozostało</w:t>
      </w:r>
      <w:r w:rsidR="00293C13">
        <w:t xml:space="preserve"> </w:t>
      </w:r>
      <w:r w:rsidR="00874268">
        <w:t>12 602 334,83</w:t>
      </w:r>
      <w:r w:rsidRPr="00491835">
        <w:t xml:space="preserve"> zł.</w:t>
      </w:r>
    </w:p>
    <w:p w:rsidR="00AD2FCE" w:rsidRPr="00491835" w:rsidRDefault="00AD2FCE" w:rsidP="003139EB"/>
    <w:p w:rsidR="00AD2FCE" w:rsidRPr="00491835" w:rsidRDefault="00FA3B5A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80151 – Kwalifikacyjne kursy zawodowe</w:t>
      </w:r>
    </w:p>
    <w:p w:rsidR="001225F2" w:rsidRPr="00491835" w:rsidRDefault="001225F2" w:rsidP="001225F2">
      <w:r w:rsidRPr="00491835">
        <w:t>Plan na wydatki rzeczowe wynosi</w:t>
      </w:r>
      <w:r w:rsidR="007E1932">
        <w:t xml:space="preserve"> 40 </w:t>
      </w:r>
      <w:r w:rsidR="0017291A">
        <w:t>900</w:t>
      </w:r>
      <w:r>
        <w:t xml:space="preserve"> zł,</w:t>
      </w:r>
      <w:r w:rsidRPr="00491835">
        <w:t xml:space="preserve"> wykonano</w:t>
      </w:r>
      <w:r w:rsidR="007E1932">
        <w:t xml:space="preserve"> </w:t>
      </w:r>
      <w:r w:rsidR="00874268">
        <w:t>7 810,28</w:t>
      </w:r>
      <w:r w:rsidRPr="00491835">
        <w:t xml:space="preserve"> zł, pozostało</w:t>
      </w:r>
      <w:r w:rsidR="007E1932">
        <w:t xml:space="preserve"> </w:t>
      </w:r>
      <w:r w:rsidR="00874268">
        <w:t>33 089,72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7E1932">
        <w:t xml:space="preserve"> </w:t>
      </w:r>
      <w:r w:rsidR="00FF417E">
        <w:t>649 736</w:t>
      </w:r>
      <w:r w:rsidRPr="00491835">
        <w:t xml:space="preserve"> zł, wykonano</w:t>
      </w:r>
      <w:r w:rsidR="007E1932">
        <w:t xml:space="preserve"> </w:t>
      </w:r>
      <w:r w:rsidR="00874268">
        <w:t>140 536,69</w:t>
      </w:r>
      <w:r w:rsidRPr="00491835">
        <w:t xml:space="preserve"> zł, pozostało</w:t>
      </w:r>
      <w:r w:rsidR="007E1932">
        <w:t xml:space="preserve"> </w:t>
      </w:r>
      <w:r w:rsidR="00874268">
        <w:t>509 199,31</w:t>
      </w:r>
      <w:r w:rsidRPr="00491835">
        <w:t xml:space="preserve"> zł.</w:t>
      </w:r>
    </w:p>
    <w:p w:rsidR="001225F2" w:rsidRPr="007E1932" w:rsidRDefault="001225F2" w:rsidP="001225F2">
      <w:r w:rsidRPr="00491835">
        <w:t>Plan ogółem wynosi</w:t>
      </w:r>
      <w:r w:rsidR="007E1932">
        <w:t xml:space="preserve"> 690 636</w:t>
      </w:r>
      <w:r w:rsidRPr="00491835">
        <w:t xml:space="preserve"> zł, wykonano</w:t>
      </w:r>
      <w:r w:rsidR="007E1932">
        <w:t xml:space="preserve"> </w:t>
      </w:r>
      <w:r w:rsidR="00874268">
        <w:t>148 346,97</w:t>
      </w:r>
      <w:r w:rsidRPr="00491835">
        <w:t xml:space="preserve"> zł, pozostało</w:t>
      </w:r>
      <w:r w:rsidR="007E1932">
        <w:t xml:space="preserve"> </w:t>
      </w:r>
      <w:r w:rsidR="00874268">
        <w:t>542 289,03</w:t>
      </w:r>
      <w:r w:rsidR="00FF417E">
        <w:t xml:space="preserve"> </w:t>
      </w:r>
      <w:r w:rsidRPr="00491835">
        <w:t>zł.</w:t>
      </w:r>
    </w:p>
    <w:p w:rsidR="00595634" w:rsidRPr="00491835" w:rsidRDefault="00595634" w:rsidP="00FA3B5A"/>
    <w:p w:rsidR="00595634" w:rsidRPr="00491835" w:rsidRDefault="00595634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80152 – 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oraz szkołach artystycznych</w:t>
      </w:r>
    </w:p>
    <w:p w:rsidR="001225F2" w:rsidRPr="00491835" w:rsidRDefault="001225F2" w:rsidP="001225F2">
      <w:r w:rsidRPr="00491835">
        <w:t>Plan na wydatki rzeczowe wynosi</w:t>
      </w:r>
      <w:r w:rsidR="00831267">
        <w:t xml:space="preserve"> </w:t>
      </w:r>
      <w:r w:rsidR="00FF417E">
        <w:t>350 293</w:t>
      </w:r>
      <w:r>
        <w:t xml:space="preserve"> zł,</w:t>
      </w:r>
      <w:r w:rsidRPr="00491835">
        <w:t xml:space="preserve"> wykonano </w:t>
      </w:r>
      <w:r w:rsidR="00874268">
        <w:t>150 880,92</w:t>
      </w:r>
      <w:r w:rsidR="00FF417E">
        <w:t xml:space="preserve"> </w:t>
      </w:r>
      <w:r w:rsidRPr="00491835">
        <w:t>zł, pozostało</w:t>
      </w:r>
      <w:r w:rsidR="00831267">
        <w:t xml:space="preserve"> </w:t>
      </w:r>
      <w:r w:rsidR="00874268">
        <w:t>199 412,08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831267">
        <w:t xml:space="preserve"> </w:t>
      </w:r>
      <w:r w:rsidR="0017291A">
        <w:t>4 558 863</w:t>
      </w:r>
      <w:r w:rsidRPr="00491835">
        <w:t xml:space="preserve"> zł, wykonano</w:t>
      </w:r>
      <w:r w:rsidR="00831267">
        <w:t xml:space="preserve"> </w:t>
      </w:r>
      <w:r w:rsidR="00874268">
        <w:t>1 560 654,81</w:t>
      </w:r>
      <w:r w:rsidRPr="00491835">
        <w:t xml:space="preserve"> zł, pozostało </w:t>
      </w:r>
      <w:r w:rsidR="00874268">
        <w:t>2 998 208,19</w:t>
      </w:r>
      <w:r w:rsidR="0017291A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831267">
        <w:t xml:space="preserve"> </w:t>
      </w:r>
      <w:r w:rsidR="00FF417E">
        <w:t>4</w:t>
      </w:r>
      <w:r w:rsidR="00A45B56">
        <w:t> 909 156</w:t>
      </w:r>
      <w:r w:rsidRPr="00491835">
        <w:t xml:space="preserve"> zł, wykonano</w:t>
      </w:r>
      <w:r w:rsidR="00831267">
        <w:t xml:space="preserve"> </w:t>
      </w:r>
      <w:r w:rsidR="00874268">
        <w:t>1 711 535,73</w:t>
      </w:r>
      <w:r w:rsidRPr="00491835">
        <w:t xml:space="preserve"> zł, pozostało</w:t>
      </w:r>
      <w:r w:rsidR="00831267">
        <w:t xml:space="preserve"> </w:t>
      </w:r>
      <w:r w:rsidR="00874268">
        <w:t>3 197 620,27</w:t>
      </w:r>
      <w:r w:rsidRPr="00491835">
        <w:t xml:space="preserve"> zł.</w:t>
      </w:r>
    </w:p>
    <w:p w:rsidR="00C7247D" w:rsidRPr="00491835" w:rsidRDefault="00C7247D"/>
    <w:p w:rsidR="00C7247D" w:rsidRPr="00491835" w:rsidRDefault="00C7247D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85406 – Poradnie psychologiczno-pedagogiczne</w:t>
      </w:r>
    </w:p>
    <w:p w:rsidR="001225F2" w:rsidRPr="00491835" w:rsidRDefault="001225F2" w:rsidP="001225F2">
      <w:r w:rsidRPr="00491835">
        <w:t>Plan na wydatki rzeczowe wynosi</w:t>
      </w:r>
      <w:r w:rsidR="00B12CFE">
        <w:t xml:space="preserve"> </w:t>
      </w:r>
      <w:r w:rsidR="000C0297">
        <w:t>1 760 377</w:t>
      </w:r>
      <w:r>
        <w:t xml:space="preserve"> zł,</w:t>
      </w:r>
      <w:r w:rsidRPr="00491835">
        <w:t xml:space="preserve"> wykonano</w:t>
      </w:r>
      <w:r w:rsidR="00B12CFE">
        <w:t xml:space="preserve"> </w:t>
      </w:r>
      <w:r w:rsidR="00874268">
        <w:t>772 900,81</w:t>
      </w:r>
      <w:r w:rsidRPr="00491835">
        <w:t xml:space="preserve"> zł, pozostało</w:t>
      </w:r>
      <w:r w:rsidR="00B12CFE">
        <w:t xml:space="preserve"> </w:t>
      </w:r>
      <w:r w:rsidR="00874268">
        <w:t>987 476,19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B12CFE">
        <w:t xml:space="preserve"> </w:t>
      </w:r>
      <w:r w:rsidR="00A45B56">
        <w:t>11 300 626</w:t>
      </w:r>
      <w:r w:rsidRPr="00491835">
        <w:t xml:space="preserve"> zł, wykonano</w:t>
      </w:r>
      <w:r w:rsidR="00B12CFE">
        <w:t xml:space="preserve"> </w:t>
      </w:r>
      <w:r w:rsidR="00874268">
        <w:t>5 038 831,44</w:t>
      </w:r>
      <w:r w:rsidRPr="00491835">
        <w:t xml:space="preserve"> zł, pozostało </w:t>
      </w:r>
      <w:r w:rsidR="00874268">
        <w:t>6 261 794,56</w:t>
      </w:r>
      <w:r w:rsidR="00B12CFE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B12CFE">
        <w:t xml:space="preserve"> </w:t>
      </w:r>
      <w:r w:rsidR="000C0297">
        <w:t>13 061 003</w:t>
      </w:r>
      <w:r w:rsidRPr="00491835">
        <w:t xml:space="preserve"> zł, wykonano </w:t>
      </w:r>
      <w:r w:rsidR="00874268">
        <w:t>5 811 732,25</w:t>
      </w:r>
      <w:r w:rsidR="00B12CFE">
        <w:t xml:space="preserve"> </w:t>
      </w:r>
      <w:r w:rsidRPr="00491835">
        <w:t>zł, pozostało</w:t>
      </w:r>
      <w:r w:rsidR="00B12CFE">
        <w:t xml:space="preserve"> </w:t>
      </w:r>
      <w:r w:rsidR="00874268">
        <w:t>7 249 270,75</w:t>
      </w:r>
      <w:r w:rsidRPr="00491835">
        <w:t xml:space="preserve"> zł.</w:t>
      </w:r>
    </w:p>
    <w:p w:rsidR="006B571A" w:rsidRPr="00491835" w:rsidRDefault="006B571A" w:rsidP="00C7247D"/>
    <w:p w:rsidR="006B571A" w:rsidRPr="00491835" w:rsidRDefault="006B571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85407 – Placówki wychowania pozaszkolnego</w:t>
      </w:r>
    </w:p>
    <w:p w:rsidR="001225F2" w:rsidRPr="00491835" w:rsidRDefault="001225F2" w:rsidP="001225F2">
      <w:r w:rsidRPr="00491835">
        <w:t>Plan na wydatki rzeczowe wynosi</w:t>
      </w:r>
      <w:r w:rsidR="00AD0BB0">
        <w:t xml:space="preserve"> </w:t>
      </w:r>
      <w:r w:rsidR="00A45B56">
        <w:t>1 450 550</w:t>
      </w:r>
      <w:r>
        <w:t xml:space="preserve"> zł,</w:t>
      </w:r>
      <w:r w:rsidRPr="00491835">
        <w:t xml:space="preserve"> wykonano</w:t>
      </w:r>
      <w:r w:rsidR="00AD0BB0">
        <w:t xml:space="preserve"> </w:t>
      </w:r>
      <w:r w:rsidR="00874268">
        <w:t>479 261,42</w:t>
      </w:r>
      <w:r w:rsidRPr="00491835">
        <w:t xml:space="preserve"> zł, pozostało</w:t>
      </w:r>
      <w:r w:rsidR="00AD0BB0">
        <w:t xml:space="preserve"> </w:t>
      </w:r>
      <w:r w:rsidR="00874268">
        <w:t>971 288,58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AD0BB0">
        <w:t xml:space="preserve"> </w:t>
      </w:r>
      <w:r w:rsidR="00A45B56">
        <w:t>5 232 196</w:t>
      </w:r>
      <w:r w:rsidRPr="00491835">
        <w:t xml:space="preserve"> zł, wykonano</w:t>
      </w:r>
      <w:r w:rsidR="00AD0BB0">
        <w:t xml:space="preserve"> </w:t>
      </w:r>
      <w:r w:rsidR="00874268">
        <w:t>2 310 609,43</w:t>
      </w:r>
      <w:r w:rsidRPr="00491835">
        <w:t xml:space="preserve"> zł, pozostało</w:t>
      </w:r>
      <w:r w:rsidR="00AD0BB0">
        <w:t xml:space="preserve"> </w:t>
      </w:r>
      <w:r w:rsidR="00874268">
        <w:t>2 921 586,57</w:t>
      </w:r>
      <w:r w:rsidRPr="00491835">
        <w:t xml:space="preserve"> zł.</w:t>
      </w:r>
    </w:p>
    <w:p w:rsidR="006B571A" w:rsidRPr="00AC4B7A" w:rsidRDefault="001225F2" w:rsidP="00C7247D">
      <w:pPr>
        <w:rPr>
          <w:b/>
          <w:bCs/>
        </w:rPr>
      </w:pPr>
      <w:r w:rsidRPr="00491835">
        <w:t>Plan ogółem wynosi</w:t>
      </w:r>
      <w:r w:rsidR="00AD0BB0">
        <w:t xml:space="preserve"> </w:t>
      </w:r>
      <w:r w:rsidR="000C0297">
        <w:t>6 682 746</w:t>
      </w:r>
      <w:r w:rsidRPr="00491835">
        <w:t xml:space="preserve"> zł, wykonano</w:t>
      </w:r>
      <w:r w:rsidR="00AD0BB0">
        <w:t xml:space="preserve"> </w:t>
      </w:r>
      <w:r w:rsidR="00874268">
        <w:t>2 789 870,85</w:t>
      </w:r>
      <w:r w:rsidR="00A77997">
        <w:t xml:space="preserve"> </w:t>
      </w:r>
      <w:r w:rsidRPr="00491835">
        <w:t>zł, pozostał</w:t>
      </w:r>
      <w:r w:rsidR="00AD0BB0">
        <w:t xml:space="preserve">o </w:t>
      </w:r>
      <w:r w:rsidR="00A77997">
        <w:t>3 892 875,15</w:t>
      </w:r>
      <w:r w:rsidR="000C0297">
        <w:t xml:space="preserve"> </w:t>
      </w:r>
      <w:r w:rsidRPr="00491835">
        <w:t>zł.</w:t>
      </w:r>
    </w:p>
    <w:p w:rsidR="00C7247D" w:rsidRPr="00491835" w:rsidRDefault="003625AE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ogółem</w:t>
      </w:r>
    </w:p>
    <w:p w:rsidR="003625AE" w:rsidRPr="00491835" w:rsidRDefault="003625AE" w:rsidP="00732CAA">
      <w:r w:rsidRPr="00491835">
        <w:t xml:space="preserve">Rozdział 75085 został wykonany w </w:t>
      </w:r>
      <w:r w:rsidR="00A77997">
        <w:t>41,98</w:t>
      </w:r>
      <w:r w:rsidR="00C46BD2">
        <w:t xml:space="preserve"> %</w:t>
      </w:r>
    </w:p>
    <w:p w:rsidR="00051310" w:rsidRPr="00491835" w:rsidRDefault="00051310" w:rsidP="00732CAA">
      <w:r w:rsidRPr="00491835">
        <w:t xml:space="preserve">Rozdział 80101 został wykonany w </w:t>
      </w:r>
      <w:r w:rsidR="00A77997">
        <w:t>45,39</w:t>
      </w:r>
      <w:r w:rsidR="008F7125" w:rsidRPr="00491835">
        <w:t xml:space="preserve"> </w:t>
      </w:r>
      <w:r w:rsidRPr="00491835">
        <w:t>%.</w:t>
      </w:r>
    </w:p>
    <w:p w:rsidR="00866106" w:rsidRPr="00491835" w:rsidRDefault="00866106" w:rsidP="00866106">
      <w:r w:rsidRPr="00491835">
        <w:t xml:space="preserve">Rozdział 80103 został wykonany w </w:t>
      </w:r>
      <w:r w:rsidR="00A77997">
        <w:t>48,97</w:t>
      </w:r>
      <w:r w:rsidRPr="00491835">
        <w:t>%.</w:t>
      </w:r>
    </w:p>
    <w:p w:rsidR="00866106" w:rsidRPr="00491835" w:rsidRDefault="00866106" w:rsidP="00866106">
      <w:r w:rsidRPr="00491835">
        <w:t xml:space="preserve">Rozdział 80104 został wykonany w </w:t>
      </w:r>
      <w:r w:rsidR="00A77997">
        <w:t>43,99</w:t>
      </w:r>
      <w:r w:rsidRPr="00491835">
        <w:t xml:space="preserve"> %.</w:t>
      </w:r>
    </w:p>
    <w:p w:rsidR="00A12412" w:rsidRDefault="00A12412" w:rsidP="00A12412">
      <w:r w:rsidRPr="00491835">
        <w:lastRenderedPageBreak/>
        <w:t xml:space="preserve">Rozdział 80107 został wykonany w </w:t>
      </w:r>
      <w:r w:rsidR="00A77997">
        <w:t>48,84</w:t>
      </w:r>
      <w:r w:rsidR="0085172C" w:rsidRPr="00491835">
        <w:t xml:space="preserve"> %</w:t>
      </w:r>
      <w:r w:rsidRPr="00491835">
        <w:t>.</w:t>
      </w:r>
    </w:p>
    <w:p w:rsidR="00C46BD2" w:rsidRPr="00491835" w:rsidRDefault="00C46BD2" w:rsidP="00A12412">
      <w:r>
        <w:t>Rozdział 80108 został wykonany w</w:t>
      </w:r>
      <w:r w:rsidR="00BB2959">
        <w:t xml:space="preserve"> </w:t>
      </w:r>
      <w:r w:rsidR="00A77997">
        <w:t>41,69</w:t>
      </w:r>
      <w:r w:rsidR="00BB2959">
        <w:t xml:space="preserve"> %</w:t>
      </w:r>
    </w:p>
    <w:p w:rsidR="00A12412" w:rsidRPr="00491835" w:rsidRDefault="00A12412" w:rsidP="00A12412">
      <w:r w:rsidRPr="00491835">
        <w:t xml:space="preserve">Rozdział 80115 został wykonany w </w:t>
      </w:r>
      <w:r w:rsidR="00A77997">
        <w:t>43,98</w:t>
      </w:r>
      <w:r w:rsidR="00BB2959">
        <w:t xml:space="preserve"> </w:t>
      </w:r>
      <w:r w:rsidRPr="00491835">
        <w:t>%.</w:t>
      </w:r>
    </w:p>
    <w:p w:rsidR="00A12412" w:rsidRDefault="00A12412" w:rsidP="00A12412">
      <w:r w:rsidRPr="00491835">
        <w:t xml:space="preserve">Rozdział 80117 został wykonany w </w:t>
      </w:r>
      <w:r w:rsidR="00A77997">
        <w:t>44,75</w:t>
      </w:r>
      <w:r w:rsidR="0085172C" w:rsidRPr="00491835">
        <w:t xml:space="preserve"> </w:t>
      </w:r>
      <w:r w:rsidRPr="00491835">
        <w:t>%.</w:t>
      </w:r>
    </w:p>
    <w:p w:rsidR="00BB2959" w:rsidRPr="00491835" w:rsidRDefault="00BB2959" w:rsidP="00A12412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 w:rsidR="00A77997">
        <w:t>44,32</w:t>
      </w:r>
      <w:r w:rsidRPr="00491835">
        <w:t xml:space="preserve"> %.</w:t>
      </w:r>
    </w:p>
    <w:p w:rsidR="00A12412" w:rsidRDefault="00A12412" w:rsidP="00A12412">
      <w:r w:rsidRPr="00491835">
        <w:t xml:space="preserve">Rozdział 80120 został wykonany w </w:t>
      </w:r>
      <w:r w:rsidR="00A77997">
        <w:t>46,68</w:t>
      </w:r>
      <w:r w:rsidR="0085172C" w:rsidRPr="00491835">
        <w:t xml:space="preserve"> </w:t>
      </w:r>
      <w:r w:rsidRPr="00491835">
        <w:t>%.</w:t>
      </w:r>
    </w:p>
    <w:p w:rsidR="00BB2959" w:rsidRPr="00491835" w:rsidRDefault="00BB2959" w:rsidP="00A12412">
      <w:r w:rsidRPr="00491835">
        <w:t>Rozdział 8012</w:t>
      </w:r>
      <w:r>
        <w:t>2</w:t>
      </w:r>
      <w:r w:rsidRPr="00491835">
        <w:t xml:space="preserve"> został wykonany w </w:t>
      </w:r>
      <w:r w:rsidR="00A77997">
        <w:t>36,58</w:t>
      </w:r>
      <w:r w:rsidRPr="00491835">
        <w:t xml:space="preserve"> %.</w:t>
      </w:r>
    </w:p>
    <w:p w:rsidR="00CF0D81" w:rsidRPr="00491835" w:rsidRDefault="00CF0D81" w:rsidP="00CF0D81">
      <w:r w:rsidRPr="00491835">
        <w:t xml:space="preserve">Rozdział 80140 został wykonany w </w:t>
      </w:r>
      <w:r w:rsidR="00A77997">
        <w:t>71,73</w:t>
      </w:r>
      <w:r w:rsidR="0085172C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801</w:t>
      </w:r>
      <w:r w:rsidR="00C741CF" w:rsidRPr="00491835">
        <w:t>49</w:t>
      </w:r>
      <w:r w:rsidRPr="00491835">
        <w:t xml:space="preserve"> został wykonany w </w:t>
      </w:r>
      <w:r w:rsidR="00A77997">
        <w:t>41,78</w:t>
      </w:r>
      <w:r w:rsidR="00AD0FE9">
        <w:t xml:space="preserve"> </w:t>
      </w:r>
      <w:r w:rsidRPr="00491835">
        <w:t>%.</w:t>
      </w:r>
    </w:p>
    <w:p w:rsidR="00F432EB" w:rsidRPr="00491835" w:rsidRDefault="00CF0D81" w:rsidP="00F432EB">
      <w:r w:rsidRPr="00491835">
        <w:t>Rozdział 801</w:t>
      </w:r>
      <w:r w:rsidR="00C741CF" w:rsidRPr="00491835">
        <w:t>50</w:t>
      </w:r>
      <w:r w:rsidRPr="00491835">
        <w:t xml:space="preserve"> został wykonany w </w:t>
      </w:r>
      <w:r w:rsidR="00A77997">
        <w:t>43,91</w:t>
      </w:r>
      <w:r w:rsidRPr="00491835">
        <w:t xml:space="preserve"> %.</w:t>
      </w:r>
      <w:r w:rsidR="00F432EB" w:rsidRPr="00491835">
        <w:t xml:space="preserve"> </w:t>
      </w:r>
    </w:p>
    <w:p w:rsidR="00F432EB" w:rsidRPr="00491835" w:rsidRDefault="00F432EB" w:rsidP="00F432EB">
      <w:r w:rsidRPr="00491835">
        <w:t xml:space="preserve">Rozdział 80151 został wykonany w </w:t>
      </w:r>
      <w:r w:rsidR="00A77997">
        <w:t>21,48</w:t>
      </w:r>
      <w:r w:rsidRPr="00491835">
        <w:t xml:space="preserve"> %.</w:t>
      </w:r>
    </w:p>
    <w:p w:rsidR="00CF0D81" w:rsidRPr="00491835" w:rsidRDefault="00CF0D81" w:rsidP="00CF0D81">
      <w:r w:rsidRPr="00491835">
        <w:t>Rozdział 801</w:t>
      </w:r>
      <w:r w:rsidR="00C741CF" w:rsidRPr="00491835">
        <w:t>52</w:t>
      </w:r>
      <w:r w:rsidRPr="00491835">
        <w:t xml:space="preserve"> został wykonany w </w:t>
      </w:r>
      <w:r w:rsidR="00A77997">
        <w:t>34,86</w:t>
      </w:r>
      <w:r w:rsidR="00364AF5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</w:t>
      </w:r>
      <w:r w:rsidR="00C741CF" w:rsidRPr="00491835">
        <w:t>5406</w:t>
      </w:r>
      <w:r w:rsidRPr="00491835">
        <w:t xml:space="preserve"> został wykonany w </w:t>
      </w:r>
      <w:r w:rsidR="00A77997">
        <w:t>44,50</w:t>
      </w:r>
      <w:r w:rsidR="00911976" w:rsidRPr="00491835">
        <w:t xml:space="preserve"> </w:t>
      </w:r>
      <w:r w:rsidRPr="00491835">
        <w:t>%.</w:t>
      </w:r>
    </w:p>
    <w:p w:rsidR="00CF0D81" w:rsidRPr="00491835" w:rsidRDefault="00CF0D81" w:rsidP="00A12412">
      <w:r w:rsidRPr="00491835">
        <w:t xml:space="preserve">Rozdział </w:t>
      </w:r>
      <w:r w:rsidR="00C741CF" w:rsidRPr="00491835">
        <w:t>85407</w:t>
      </w:r>
      <w:r w:rsidRPr="00491835">
        <w:t xml:space="preserve"> został wykonany w </w:t>
      </w:r>
      <w:r w:rsidR="00A77997">
        <w:t>41,75</w:t>
      </w:r>
      <w:r w:rsidR="006E3F97" w:rsidRPr="00491835">
        <w:t xml:space="preserve"> </w:t>
      </w:r>
      <w:r w:rsidRPr="00491835">
        <w:t>%.</w:t>
      </w:r>
    </w:p>
    <w:p w:rsidR="001140D9" w:rsidRPr="00491835" w:rsidRDefault="001140D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płace i pochodne</w:t>
      </w:r>
    </w:p>
    <w:p w:rsidR="00AC4B7A" w:rsidRPr="00491835" w:rsidRDefault="00AC4B7A" w:rsidP="00AC4B7A">
      <w:r w:rsidRPr="00491835">
        <w:t xml:space="preserve">Rozdział 75085 został wykonany w </w:t>
      </w:r>
      <w:r w:rsidR="00A77997">
        <w:t>42,77</w:t>
      </w:r>
      <w:r>
        <w:t xml:space="preserve"> %</w:t>
      </w:r>
    </w:p>
    <w:p w:rsidR="00AC4B7A" w:rsidRPr="00491835" w:rsidRDefault="00AC4B7A" w:rsidP="00AC4B7A">
      <w:r w:rsidRPr="00491835">
        <w:t xml:space="preserve">Rozdział 80101 został wykonany w </w:t>
      </w:r>
      <w:r w:rsidR="00A77997">
        <w:t>47,01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80103 został wykonany w </w:t>
      </w:r>
      <w:r w:rsidR="00A77997">
        <w:t>47,40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80104 został wykonany w </w:t>
      </w:r>
      <w:r w:rsidR="00A77997">
        <w:t>44,23</w:t>
      </w:r>
      <w:r w:rsidRPr="00491835">
        <w:t xml:space="preserve"> %.</w:t>
      </w:r>
    </w:p>
    <w:p w:rsidR="00AC4B7A" w:rsidRDefault="00AC4B7A" w:rsidP="00AC4B7A">
      <w:r w:rsidRPr="00491835">
        <w:t xml:space="preserve">Rozdział 80107 został wykonany w </w:t>
      </w:r>
      <w:r w:rsidR="00A77997">
        <w:t>46,84</w:t>
      </w:r>
      <w:r w:rsidRPr="00491835">
        <w:t xml:space="preserve"> %.</w:t>
      </w:r>
    </w:p>
    <w:p w:rsidR="00AC4B7A" w:rsidRPr="00491835" w:rsidRDefault="00AC4B7A" w:rsidP="00AC4B7A">
      <w:r>
        <w:t xml:space="preserve">Rozdział 80108 został wykonany w </w:t>
      </w:r>
      <w:r w:rsidR="00A77997">
        <w:t>38,00</w:t>
      </w:r>
      <w:r>
        <w:t xml:space="preserve"> %</w:t>
      </w:r>
    </w:p>
    <w:p w:rsidR="00AC4B7A" w:rsidRPr="00491835" w:rsidRDefault="00AC4B7A" w:rsidP="00AC4B7A">
      <w:r w:rsidRPr="00491835">
        <w:t xml:space="preserve">Rozdział 80115 został wykonany w </w:t>
      </w:r>
      <w:r w:rsidR="00A77997">
        <w:t>43,96</w:t>
      </w:r>
      <w:r>
        <w:t xml:space="preserve"> </w:t>
      </w:r>
      <w:r w:rsidRPr="00491835">
        <w:t>%.</w:t>
      </w:r>
    </w:p>
    <w:p w:rsidR="00AC4B7A" w:rsidRDefault="00AC4B7A" w:rsidP="00AC4B7A">
      <w:r w:rsidRPr="00491835">
        <w:t xml:space="preserve">Rozdział 80117 został wykonany w </w:t>
      </w:r>
      <w:r w:rsidR="00A77997">
        <w:t>43,53</w:t>
      </w:r>
      <w:r w:rsidRPr="00491835">
        <w:t xml:space="preserve"> %.</w:t>
      </w:r>
    </w:p>
    <w:p w:rsidR="00AC4B7A" w:rsidRPr="00491835" w:rsidRDefault="00AC4B7A" w:rsidP="00AC4B7A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 w:rsidR="00A77997">
        <w:t>46,57</w:t>
      </w:r>
      <w:r w:rsidRPr="00491835">
        <w:t xml:space="preserve"> %.</w:t>
      </w:r>
    </w:p>
    <w:p w:rsidR="00AC4B7A" w:rsidRDefault="00AC4B7A" w:rsidP="00AC4B7A">
      <w:r w:rsidRPr="00491835">
        <w:t xml:space="preserve">Rozdział 80120 został wykonany w </w:t>
      </w:r>
      <w:r w:rsidR="00A77997">
        <w:t>47,41</w:t>
      </w:r>
      <w:r w:rsidRPr="00491835">
        <w:t xml:space="preserve"> %.</w:t>
      </w:r>
    </w:p>
    <w:p w:rsidR="00AC4B7A" w:rsidRPr="00491835" w:rsidRDefault="00AC4B7A" w:rsidP="00AC4B7A">
      <w:r w:rsidRPr="00491835">
        <w:t>Rozdział 8012</w:t>
      </w:r>
      <w:r>
        <w:t>2</w:t>
      </w:r>
      <w:r w:rsidRPr="00491835">
        <w:t xml:space="preserve"> został wykonany w </w:t>
      </w:r>
      <w:r w:rsidR="00A77997">
        <w:t>36,10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80140 został wykonany w </w:t>
      </w:r>
      <w:r w:rsidR="00A77997">
        <w:t>72,02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80149 został wykonany w </w:t>
      </w:r>
      <w:r w:rsidR="00A77997">
        <w:t>41,58</w:t>
      </w:r>
      <w:r>
        <w:t xml:space="preserve"> </w:t>
      </w:r>
      <w:r w:rsidRPr="00491835">
        <w:t>%.</w:t>
      </w:r>
    </w:p>
    <w:p w:rsidR="00AC4B7A" w:rsidRPr="00491835" w:rsidRDefault="00AC4B7A" w:rsidP="00AC4B7A">
      <w:r w:rsidRPr="00491835">
        <w:t xml:space="preserve">Rozdział 80150 został wykonany w </w:t>
      </w:r>
      <w:r w:rsidR="00A77997">
        <w:t>43,41</w:t>
      </w:r>
      <w:r w:rsidRPr="00491835">
        <w:t xml:space="preserve"> %. </w:t>
      </w:r>
    </w:p>
    <w:p w:rsidR="00AC4B7A" w:rsidRPr="00491835" w:rsidRDefault="00AC4B7A" w:rsidP="00AC4B7A">
      <w:r w:rsidRPr="00491835">
        <w:t xml:space="preserve">Rozdział 80151 został wykonany w </w:t>
      </w:r>
      <w:r w:rsidR="00A77997">
        <w:t>21,63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80152 został wykonany w </w:t>
      </w:r>
      <w:r w:rsidR="00A77997">
        <w:t>34,23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85406 został wykonany w </w:t>
      </w:r>
      <w:r w:rsidR="00A77997">
        <w:t>44,59</w:t>
      </w:r>
      <w:r w:rsidRPr="00491835">
        <w:t xml:space="preserve"> %.</w:t>
      </w:r>
    </w:p>
    <w:p w:rsidR="00484A16" w:rsidRPr="00491835" w:rsidRDefault="00AC4B7A" w:rsidP="001140D9">
      <w:r w:rsidRPr="00491835">
        <w:t xml:space="preserve">Rozdział 85407 został wykonany w </w:t>
      </w:r>
      <w:r w:rsidR="00A77997">
        <w:t>44,16</w:t>
      </w:r>
      <w:r w:rsidRPr="00491835">
        <w:t xml:space="preserve"> %.</w:t>
      </w:r>
    </w:p>
    <w:p w:rsidR="009C60A9" w:rsidRPr="00491835" w:rsidRDefault="009C60A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Dział 750, 801 i 854 – wydatki rzeczowe</w:t>
      </w:r>
    </w:p>
    <w:p w:rsidR="00E80A57" w:rsidRPr="00491835" w:rsidRDefault="00E80A57" w:rsidP="00E80A57">
      <w:r w:rsidRPr="00491835">
        <w:t xml:space="preserve">Rozdział 75085 został wykonany w </w:t>
      </w:r>
      <w:r w:rsidR="00A77997">
        <w:t>36,65</w:t>
      </w:r>
      <w:r>
        <w:t xml:space="preserve"> %</w:t>
      </w:r>
    </w:p>
    <w:p w:rsidR="00E80A57" w:rsidRPr="00491835" w:rsidRDefault="00E80A57" w:rsidP="00E80A57">
      <w:r w:rsidRPr="00491835">
        <w:t xml:space="preserve">Rozdział 80101 został wykonany w </w:t>
      </w:r>
      <w:r w:rsidR="00A77997">
        <w:t>38,56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80103 został wykonany w </w:t>
      </w:r>
      <w:r w:rsidR="002503D9">
        <w:t>65,72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80104 został wykonany w </w:t>
      </w:r>
      <w:r w:rsidR="002503D9">
        <w:t>42,73</w:t>
      </w:r>
      <w:r w:rsidRPr="00491835">
        <w:t xml:space="preserve"> %.</w:t>
      </w:r>
    </w:p>
    <w:p w:rsidR="00E80A57" w:rsidRDefault="00E80A57" w:rsidP="00E80A57">
      <w:r w:rsidRPr="00491835">
        <w:t xml:space="preserve">Rozdział 80107 został wykonany w </w:t>
      </w:r>
      <w:r w:rsidR="002503D9">
        <w:t>70,30</w:t>
      </w:r>
      <w:r w:rsidRPr="00491835">
        <w:t xml:space="preserve"> %.</w:t>
      </w:r>
    </w:p>
    <w:p w:rsidR="00E80A57" w:rsidRPr="00491835" w:rsidRDefault="00E80A57" w:rsidP="00E80A57">
      <w:r>
        <w:t xml:space="preserve">Rozdział 80108 został wykonany w </w:t>
      </w:r>
      <w:r w:rsidR="002503D9">
        <w:t>77,25</w:t>
      </w:r>
      <w:r>
        <w:t xml:space="preserve"> %</w:t>
      </w:r>
    </w:p>
    <w:p w:rsidR="00E80A57" w:rsidRPr="00491835" w:rsidRDefault="00E80A57" w:rsidP="00E80A57">
      <w:r w:rsidRPr="00491835">
        <w:t xml:space="preserve">Rozdział 80115 został wykonany w </w:t>
      </w:r>
      <w:r w:rsidR="002503D9">
        <w:t>44,07</w:t>
      </w:r>
      <w:r>
        <w:t xml:space="preserve"> </w:t>
      </w:r>
      <w:r w:rsidRPr="00491835">
        <w:t>%.</w:t>
      </w:r>
    </w:p>
    <w:p w:rsidR="00E80A57" w:rsidRDefault="00E80A57" w:rsidP="00E80A57">
      <w:r w:rsidRPr="00491835">
        <w:t xml:space="preserve">Rozdział 80117 został wykonany w </w:t>
      </w:r>
      <w:r w:rsidR="002503D9">
        <w:t>55,77</w:t>
      </w:r>
      <w:r w:rsidRPr="00491835">
        <w:t xml:space="preserve"> %.</w:t>
      </w:r>
    </w:p>
    <w:p w:rsidR="00E80A57" w:rsidRPr="00491835" w:rsidRDefault="00E80A57" w:rsidP="00E80A57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 w:rsidR="002503D9">
        <w:t>32,73</w:t>
      </w:r>
      <w:r w:rsidRPr="00491835">
        <w:t xml:space="preserve"> %.</w:t>
      </w:r>
    </w:p>
    <w:p w:rsidR="00E80A57" w:rsidRDefault="00E80A57" w:rsidP="00E80A57">
      <w:r w:rsidRPr="00491835">
        <w:t xml:space="preserve">Rozdział 80120 został wykonany w </w:t>
      </w:r>
      <w:r w:rsidR="002503D9">
        <w:t>42,23</w:t>
      </w:r>
      <w:r w:rsidRPr="00491835">
        <w:t xml:space="preserve"> %.</w:t>
      </w:r>
    </w:p>
    <w:p w:rsidR="00E80A57" w:rsidRPr="00491835" w:rsidRDefault="00E80A57" w:rsidP="00E80A57">
      <w:r w:rsidRPr="00491835">
        <w:t>Rozdział 8012</w:t>
      </w:r>
      <w:r>
        <w:t>2</w:t>
      </w:r>
      <w:r w:rsidRPr="00491835">
        <w:t xml:space="preserve"> został wykonany w </w:t>
      </w:r>
      <w:r w:rsidR="002503D9">
        <w:t>39,71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80140 został wykonany w </w:t>
      </w:r>
      <w:r w:rsidR="002503D9">
        <w:t>66,30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80149 został wykonany w </w:t>
      </w:r>
      <w:r w:rsidR="002503D9">
        <w:t>43,84</w:t>
      </w:r>
      <w:r>
        <w:t xml:space="preserve"> </w:t>
      </w:r>
      <w:r w:rsidRPr="00491835">
        <w:t>%.</w:t>
      </w:r>
    </w:p>
    <w:p w:rsidR="00E80A57" w:rsidRPr="00491835" w:rsidRDefault="00E80A57" w:rsidP="00E80A57">
      <w:r w:rsidRPr="00491835">
        <w:t xml:space="preserve">Rozdział 80150 został wykonany w </w:t>
      </w:r>
      <w:r w:rsidR="002503D9">
        <w:t>50,32</w:t>
      </w:r>
      <w:r w:rsidRPr="00491835">
        <w:t xml:space="preserve"> %. </w:t>
      </w:r>
    </w:p>
    <w:p w:rsidR="00E80A57" w:rsidRPr="00491835" w:rsidRDefault="00E80A57" w:rsidP="00E80A57">
      <w:r w:rsidRPr="00491835">
        <w:t xml:space="preserve">Rozdział 80151 został wykonany w </w:t>
      </w:r>
      <w:r w:rsidR="002503D9">
        <w:t>19,10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80152 został wykonany w </w:t>
      </w:r>
      <w:r w:rsidR="002503D9">
        <w:t>43,07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85406 został wykonany w </w:t>
      </w:r>
      <w:r w:rsidR="002503D9">
        <w:t>43,91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85407 został wykonany w </w:t>
      </w:r>
      <w:r w:rsidR="002503D9">
        <w:t>33,04</w:t>
      </w:r>
      <w:r w:rsidRPr="00491835">
        <w:t xml:space="preserve"> %.</w:t>
      </w:r>
      <w:bookmarkStart w:id="0" w:name="_GoBack"/>
      <w:bookmarkEnd w:id="0"/>
    </w:p>
    <w:p w:rsidR="003C1716" w:rsidRPr="00D2013D" w:rsidRDefault="003C1716" w:rsidP="00E80A57"/>
    <w:sectPr w:rsidR="003C1716" w:rsidRPr="00D2013D" w:rsidSect="004D61F5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6"/>
    <w:rsid w:val="00003386"/>
    <w:rsid w:val="000130F9"/>
    <w:rsid w:val="00015226"/>
    <w:rsid w:val="00016568"/>
    <w:rsid w:val="0003005B"/>
    <w:rsid w:val="000309A9"/>
    <w:rsid w:val="00032C56"/>
    <w:rsid w:val="00034369"/>
    <w:rsid w:val="00043661"/>
    <w:rsid w:val="00051310"/>
    <w:rsid w:val="00051A14"/>
    <w:rsid w:val="00055DCE"/>
    <w:rsid w:val="000605B7"/>
    <w:rsid w:val="00061FBD"/>
    <w:rsid w:val="00064236"/>
    <w:rsid w:val="00064F97"/>
    <w:rsid w:val="000650FD"/>
    <w:rsid w:val="000678E6"/>
    <w:rsid w:val="000725CA"/>
    <w:rsid w:val="00076CD4"/>
    <w:rsid w:val="00081C54"/>
    <w:rsid w:val="000825E2"/>
    <w:rsid w:val="00084C0F"/>
    <w:rsid w:val="0008611B"/>
    <w:rsid w:val="00086D79"/>
    <w:rsid w:val="00092AF6"/>
    <w:rsid w:val="0009507B"/>
    <w:rsid w:val="00097E9E"/>
    <w:rsid w:val="000A422C"/>
    <w:rsid w:val="000A4F6B"/>
    <w:rsid w:val="000B10AF"/>
    <w:rsid w:val="000B12D5"/>
    <w:rsid w:val="000B2392"/>
    <w:rsid w:val="000B3B42"/>
    <w:rsid w:val="000B5CAF"/>
    <w:rsid w:val="000B5E49"/>
    <w:rsid w:val="000B672F"/>
    <w:rsid w:val="000C0297"/>
    <w:rsid w:val="000C68B7"/>
    <w:rsid w:val="000C7194"/>
    <w:rsid w:val="000C7590"/>
    <w:rsid w:val="000C7824"/>
    <w:rsid w:val="000C79B1"/>
    <w:rsid w:val="000D005A"/>
    <w:rsid w:val="000D1BB8"/>
    <w:rsid w:val="000D5B14"/>
    <w:rsid w:val="000D66D8"/>
    <w:rsid w:val="000D6D0E"/>
    <w:rsid w:val="000E3B3D"/>
    <w:rsid w:val="000E5685"/>
    <w:rsid w:val="000E595B"/>
    <w:rsid w:val="000F078E"/>
    <w:rsid w:val="000F1583"/>
    <w:rsid w:val="000F328C"/>
    <w:rsid w:val="0010139B"/>
    <w:rsid w:val="0010297E"/>
    <w:rsid w:val="001032D1"/>
    <w:rsid w:val="00105C9D"/>
    <w:rsid w:val="00105CFA"/>
    <w:rsid w:val="00106E30"/>
    <w:rsid w:val="00107055"/>
    <w:rsid w:val="001100D7"/>
    <w:rsid w:val="00111057"/>
    <w:rsid w:val="001140D9"/>
    <w:rsid w:val="00116314"/>
    <w:rsid w:val="001225F2"/>
    <w:rsid w:val="00122C94"/>
    <w:rsid w:val="00123AA9"/>
    <w:rsid w:val="00124A9A"/>
    <w:rsid w:val="00124D09"/>
    <w:rsid w:val="0012640E"/>
    <w:rsid w:val="00126468"/>
    <w:rsid w:val="00132497"/>
    <w:rsid w:val="00132506"/>
    <w:rsid w:val="00142FC9"/>
    <w:rsid w:val="001447DF"/>
    <w:rsid w:val="00145FE5"/>
    <w:rsid w:val="00162068"/>
    <w:rsid w:val="001629AD"/>
    <w:rsid w:val="00162B6F"/>
    <w:rsid w:val="00164AC4"/>
    <w:rsid w:val="00164C87"/>
    <w:rsid w:val="001651FA"/>
    <w:rsid w:val="001661E9"/>
    <w:rsid w:val="0017291A"/>
    <w:rsid w:val="001747C2"/>
    <w:rsid w:val="001817D4"/>
    <w:rsid w:val="00183E15"/>
    <w:rsid w:val="00183E4E"/>
    <w:rsid w:val="00184A7E"/>
    <w:rsid w:val="00190C52"/>
    <w:rsid w:val="001974A9"/>
    <w:rsid w:val="0019761E"/>
    <w:rsid w:val="001A21F2"/>
    <w:rsid w:val="001A42F3"/>
    <w:rsid w:val="001A4C72"/>
    <w:rsid w:val="001A53BB"/>
    <w:rsid w:val="001A7BB6"/>
    <w:rsid w:val="001C4AAA"/>
    <w:rsid w:val="001C7303"/>
    <w:rsid w:val="001E15B5"/>
    <w:rsid w:val="001E4142"/>
    <w:rsid w:val="001E7F39"/>
    <w:rsid w:val="001F74CC"/>
    <w:rsid w:val="002006C3"/>
    <w:rsid w:val="00202432"/>
    <w:rsid w:val="0020248A"/>
    <w:rsid w:val="002105C8"/>
    <w:rsid w:val="00210979"/>
    <w:rsid w:val="002149D2"/>
    <w:rsid w:val="00220E22"/>
    <w:rsid w:val="00224660"/>
    <w:rsid w:val="002305EA"/>
    <w:rsid w:val="00231B3F"/>
    <w:rsid w:val="00232876"/>
    <w:rsid w:val="00237ACF"/>
    <w:rsid w:val="002442B7"/>
    <w:rsid w:val="002503D9"/>
    <w:rsid w:val="00251341"/>
    <w:rsid w:val="0026245D"/>
    <w:rsid w:val="00263475"/>
    <w:rsid w:val="00263E4B"/>
    <w:rsid w:val="002647F7"/>
    <w:rsid w:val="00265755"/>
    <w:rsid w:val="00266CCA"/>
    <w:rsid w:val="00267176"/>
    <w:rsid w:val="00267D8B"/>
    <w:rsid w:val="00271325"/>
    <w:rsid w:val="00274723"/>
    <w:rsid w:val="00280137"/>
    <w:rsid w:val="00280664"/>
    <w:rsid w:val="00282A69"/>
    <w:rsid w:val="00285457"/>
    <w:rsid w:val="00285EDA"/>
    <w:rsid w:val="00286066"/>
    <w:rsid w:val="00287C85"/>
    <w:rsid w:val="0029218A"/>
    <w:rsid w:val="00292E8A"/>
    <w:rsid w:val="00293391"/>
    <w:rsid w:val="00293C13"/>
    <w:rsid w:val="00295F45"/>
    <w:rsid w:val="002A3641"/>
    <w:rsid w:val="002A3EF2"/>
    <w:rsid w:val="002A5B40"/>
    <w:rsid w:val="002A5D25"/>
    <w:rsid w:val="002A6390"/>
    <w:rsid w:val="002B1B63"/>
    <w:rsid w:val="002B55EC"/>
    <w:rsid w:val="002B5B32"/>
    <w:rsid w:val="002B5B5F"/>
    <w:rsid w:val="002C1DCE"/>
    <w:rsid w:val="002C272F"/>
    <w:rsid w:val="002C79D4"/>
    <w:rsid w:val="002D5715"/>
    <w:rsid w:val="002D7509"/>
    <w:rsid w:val="002F39F0"/>
    <w:rsid w:val="00301635"/>
    <w:rsid w:val="00310C37"/>
    <w:rsid w:val="00312A97"/>
    <w:rsid w:val="003139EB"/>
    <w:rsid w:val="00317E3C"/>
    <w:rsid w:val="00321512"/>
    <w:rsid w:val="0032291B"/>
    <w:rsid w:val="00322D04"/>
    <w:rsid w:val="00326659"/>
    <w:rsid w:val="0032709F"/>
    <w:rsid w:val="00327483"/>
    <w:rsid w:val="003346C8"/>
    <w:rsid w:val="00334C59"/>
    <w:rsid w:val="003625AE"/>
    <w:rsid w:val="00362777"/>
    <w:rsid w:val="0036404A"/>
    <w:rsid w:val="00364AF5"/>
    <w:rsid w:val="00367063"/>
    <w:rsid w:val="003672B5"/>
    <w:rsid w:val="00371289"/>
    <w:rsid w:val="00373581"/>
    <w:rsid w:val="00376B0E"/>
    <w:rsid w:val="00376DFA"/>
    <w:rsid w:val="00376F97"/>
    <w:rsid w:val="00381BE5"/>
    <w:rsid w:val="003821A5"/>
    <w:rsid w:val="0038468F"/>
    <w:rsid w:val="00384B08"/>
    <w:rsid w:val="00386370"/>
    <w:rsid w:val="00386E8F"/>
    <w:rsid w:val="00391159"/>
    <w:rsid w:val="00391D17"/>
    <w:rsid w:val="003923BA"/>
    <w:rsid w:val="003945C8"/>
    <w:rsid w:val="00394BC4"/>
    <w:rsid w:val="003A17C4"/>
    <w:rsid w:val="003A78E1"/>
    <w:rsid w:val="003B33FE"/>
    <w:rsid w:val="003B364E"/>
    <w:rsid w:val="003B6910"/>
    <w:rsid w:val="003B6F5A"/>
    <w:rsid w:val="003C1716"/>
    <w:rsid w:val="003C4676"/>
    <w:rsid w:val="003D0BB6"/>
    <w:rsid w:val="003D0DE4"/>
    <w:rsid w:val="003E204F"/>
    <w:rsid w:val="003F4A05"/>
    <w:rsid w:val="00400DB1"/>
    <w:rsid w:val="00407FB1"/>
    <w:rsid w:val="0041148E"/>
    <w:rsid w:val="00413718"/>
    <w:rsid w:val="004220B7"/>
    <w:rsid w:val="00430632"/>
    <w:rsid w:val="00430836"/>
    <w:rsid w:val="00433077"/>
    <w:rsid w:val="004337E4"/>
    <w:rsid w:val="00435CAE"/>
    <w:rsid w:val="00444050"/>
    <w:rsid w:val="004459E0"/>
    <w:rsid w:val="00446B3C"/>
    <w:rsid w:val="0044771A"/>
    <w:rsid w:val="00450C04"/>
    <w:rsid w:val="004528BE"/>
    <w:rsid w:val="00454E49"/>
    <w:rsid w:val="00457550"/>
    <w:rsid w:val="0046054D"/>
    <w:rsid w:val="00464F34"/>
    <w:rsid w:val="00466E34"/>
    <w:rsid w:val="00473BAC"/>
    <w:rsid w:val="00475628"/>
    <w:rsid w:val="00476765"/>
    <w:rsid w:val="004800D1"/>
    <w:rsid w:val="00482FFE"/>
    <w:rsid w:val="00483826"/>
    <w:rsid w:val="00484A16"/>
    <w:rsid w:val="0048661C"/>
    <w:rsid w:val="0048684F"/>
    <w:rsid w:val="00491835"/>
    <w:rsid w:val="00494970"/>
    <w:rsid w:val="004A00A1"/>
    <w:rsid w:val="004A04F8"/>
    <w:rsid w:val="004A09C1"/>
    <w:rsid w:val="004A0AF6"/>
    <w:rsid w:val="004A2308"/>
    <w:rsid w:val="004A3284"/>
    <w:rsid w:val="004A492B"/>
    <w:rsid w:val="004A4B76"/>
    <w:rsid w:val="004A72DC"/>
    <w:rsid w:val="004B0FD5"/>
    <w:rsid w:val="004C0CA8"/>
    <w:rsid w:val="004C269C"/>
    <w:rsid w:val="004C764A"/>
    <w:rsid w:val="004D5471"/>
    <w:rsid w:val="004D54E9"/>
    <w:rsid w:val="004D61F5"/>
    <w:rsid w:val="004E1B6F"/>
    <w:rsid w:val="004E1F4F"/>
    <w:rsid w:val="004E2A01"/>
    <w:rsid w:val="004E2B77"/>
    <w:rsid w:val="004E63D0"/>
    <w:rsid w:val="004F5082"/>
    <w:rsid w:val="005007AC"/>
    <w:rsid w:val="00501424"/>
    <w:rsid w:val="00502DE4"/>
    <w:rsid w:val="005051AD"/>
    <w:rsid w:val="005129BE"/>
    <w:rsid w:val="005152EB"/>
    <w:rsid w:val="00521562"/>
    <w:rsid w:val="00523428"/>
    <w:rsid w:val="00531DFB"/>
    <w:rsid w:val="00532289"/>
    <w:rsid w:val="0053383E"/>
    <w:rsid w:val="00535F16"/>
    <w:rsid w:val="00541DED"/>
    <w:rsid w:val="00542612"/>
    <w:rsid w:val="00551A7C"/>
    <w:rsid w:val="00561067"/>
    <w:rsid w:val="00561B1C"/>
    <w:rsid w:val="00563154"/>
    <w:rsid w:val="00564CD8"/>
    <w:rsid w:val="00567082"/>
    <w:rsid w:val="005673B0"/>
    <w:rsid w:val="005676E8"/>
    <w:rsid w:val="00567C85"/>
    <w:rsid w:val="005700DA"/>
    <w:rsid w:val="00570928"/>
    <w:rsid w:val="00572574"/>
    <w:rsid w:val="00573D85"/>
    <w:rsid w:val="00581F8F"/>
    <w:rsid w:val="005824BD"/>
    <w:rsid w:val="005866C3"/>
    <w:rsid w:val="00586F1A"/>
    <w:rsid w:val="005924C2"/>
    <w:rsid w:val="00592C92"/>
    <w:rsid w:val="00594206"/>
    <w:rsid w:val="0059549B"/>
    <w:rsid w:val="00595634"/>
    <w:rsid w:val="00596E3C"/>
    <w:rsid w:val="005A0FA4"/>
    <w:rsid w:val="005A2995"/>
    <w:rsid w:val="005A4908"/>
    <w:rsid w:val="005B09F2"/>
    <w:rsid w:val="005B1CAB"/>
    <w:rsid w:val="005B446A"/>
    <w:rsid w:val="005B4DDB"/>
    <w:rsid w:val="005B7A0D"/>
    <w:rsid w:val="005C48C0"/>
    <w:rsid w:val="005C7059"/>
    <w:rsid w:val="005D240C"/>
    <w:rsid w:val="005E139F"/>
    <w:rsid w:val="005E27BD"/>
    <w:rsid w:val="005E2C51"/>
    <w:rsid w:val="005E61AB"/>
    <w:rsid w:val="005F42E7"/>
    <w:rsid w:val="005F687B"/>
    <w:rsid w:val="005F7AFC"/>
    <w:rsid w:val="006004BB"/>
    <w:rsid w:val="0061253E"/>
    <w:rsid w:val="006249A6"/>
    <w:rsid w:val="00626962"/>
    <w:rsid w:val="00633D91"/>
    <w:rsid w:val="006364B8"/>
    <w:rsid w:val="00640C35"/>
    <w:rsid w:val="00640F31"/>
    <w:rsid w:val="00641B49"/>
    <w:rsid w:val="00644F3C"/>
    <w:rsid w:val="00651926"/>
    <w:rsid w:val="00653281"/>
    <w:rsid w:val="006534CF"/>
    <w:rsid w:val="0065414C"/>
    <w:rsid w:val="006543DA"/>
    <w:rsid w:val="006545DC"/>
    <w:rsid w:val="0065571B"/>
    <w:rsid w:val="006666A6"/>
    <w:rsid w:val="00672E9D"/>
    <w:rsid w:val="00680327"/>
    <w:rsid w:val="00684AEB"/>
    <w:rsid w:val="006851E4"/>
    <w:rsid w:val="00686E5A"/>
    <w:rsid w:val="006879A2"/>
    <w:rsid w:val="00690544"/>
    <w:rsid w:val="00694D0C"/>
    <w:rsid w:val="00696250"/>
    <w:rsid w:val="00696931"/>
    <w:rsid w:val="006A4C04"/>
    <w:rsid w:val="006A5DB0"/>
    <w:rsid w:val="006A6A24"/>
    <w:rsid w:val="006A6A64"/>
    <w:rsid w:val="006B1B6A"/>
    <w:rsid w:val="006B1DDC"/>
    <w:rsid w:val="006B571A"/>
    <w:rsid w:val="006B6C02"/>
    <w:rsid w:val="006C1035"/>
    <w:rsid w:val="006C1E36"/>
    <w:rsid w:val="006C2565"/>
    <w:rsid w:val="006C636C"/>
    <w:rsid w:val="006C64FE"/>
    <w:rsid w:val="006D0F3C"/>
    <w:rsid w:val="006D5EB4"/>
    <w:rsid w:val="006D7CD3"/>
    <w:rsid w:val="006E23D0"/>
    <w:rsid w:val="006E23E0"/>
    <w:rsid w:val="006E3F97"/>
    <w:rsid w:val="006E5646"/>
    <w:rsid w:val="006F0753"/>
    <w:rsid w:val="006F45CC"/>
    <w:rsid w:val="006F49F4"/>
    <w:rsid w:val="006F62A0"/>
    <w:rsid w:val="00700D98"/>
    <w:rsid w:val="00705BCF"/>
    <w:rsid w:val="00707F81"/>
    <w:rsid w:val="0071047E"/>
    <w:rsid w:val="00710A3C"/>
    <w:rsid w:val="00710D51"/>
    <w:rsid w:val="00711EC8"/>
    <w:rsid w:val="007270B2"/>
    <w:rsid w:val="00727743"/>
    <w:rsid w:val="00732CAA"/>
    <w:rsid w:val="007344EB"/>
    <w:rsid w:val="00734FB1"/>
    <w:rsid w:val="00740FA5"/>
    <w:rsid w:val="007438A8"/>
    <w:rsid w:val="007454F4"/>
    <w:rsid w:val="00746762"/>
    <w:rsid w:val="00750761"/>
    <w:rsid w:val="0075405D"/>
    <w:rsid w:val="007575CE"/>
    <w:rsid w:val="007677F2"/>
    <w:rsid w:val="00770650"/>
    <w:rsid w:val="00770BCF"/>
    <w:rsid w:val="00773384"/>
    <w:rsid w:val="00777215"/>
    <w:rsid w:val="00791190"/>
    <w:rsid w:val="00791930"/>
    <w:rsid w:val="00793755"/>
    <w:rsid w:val="00794827"/>
    <w:rsid w:val="00795093"/>
    <w:rsid w:val="007964F0"/>
    <w:rsid w:val="007A13DF"/>
    <w:rsid w:val="007A3A14"/>
    <w:rsid w:val="007A412B"/>
    <w:rsid w:val="007A581F"/>
    <w:rsid w:val="007B1B95"/>
    <w:rsid w:val="007B34CF"/>
    <w:rsid w:val="007B5051"/>
    <w:rsid w:val="007B5881"/>
    <w:rsid w:val="007B58EF"/>
    <w:rsid w:val="007B5988"/>
    <w:rsid w:val="007B7C15"/>
    <w:rsid w:val="007B7E77"/>
    <w:rsid w:val="007C1BD9"/>
    <w:rsid w:val="007C588C"/>
    <w:rsid w:val="007C6192"/>
    <w:rsid w:val="007C7A31"/>
    <w:rsid w:val="007D0998"/>
    <w:rsid w:val="007D2ED8"/>
    <w:rsid w:val="007D6F6B"/>
    <w:rsid w:val="007D7637"/>
    <w:rsid w:val="007E1454"/>
    <w:rsid w:val="007E15D7"/>
    <w:rsid w:val="007E1932"/>
    <w:rsid w:val="007E32DD"/>
    <w:rsid w:val="007E3A93"/>
    <w:rsid w:val="007E497F"/>
    <w:rsid w:val="007E7E43"/>
    <w:rsid w:val="007F1FF6"/>
    <w:rsid w:val="007F68D0"/>
    <w:rsid w:val="007F7702"/>
    <w:rsid w:val="00800677"/>
    <w:rsid w:val="0080238B"/>
    <w:rsid w:val="008031AB"/>
    <w:rsid w:val="00813019"/>
    <w:rsid w:val="00814CA9"/>
    <w:rsid w:val="008220ED"/>
    <w:rsid w:val="00823A9A"/>
    <w:rsid w:val="008242BD"/>
    <w:rsid w:val="00825A7C"/>
    <w:rsid w:val="00825DEC"/>
    <w:rsid w:val="00831267"/>
    <w:rsid w:val="00837E87"/>
    <w:rsid w:val="008402EF"/>
    <w:rsid w:val="0084194F"/>
    <w:rsid w:val="0084614F"/>
    <w:rsid w:val="0084693A"/>
    <w:rsid w:val="00846B69"/>
    <w:rsid w:val="0085172C"/>
    <w:rsid w:val="0086079D"/>
    <w:rsid w:val="008649EA"/>
    <w:rsid w:val="00866106"/>
    <w:rsid w:val="008704DC"/>
    <w:rsid w:val="00872F92"/>
    <w:rsid w:val="00873EBD"/>
    <w:rsid w:val="00874268"/>
    <w:rsid w:val="00874C3F"/>
    <w:rsid w:val="00880CA4"/>
    <w:rsid w:val="0088301A"/>
    <w:rsid w:val="00893170"/>
    <w:rsid w:val="008964AF"/>
    <w:rsid w:val="008A13BB"/>
    <w:rsid w:val="008A5396"/>
    <w:rsid w:val="008A6FAD"/>
    <w:rsid w:val="008B3D0A"/>
    <w:rsid w:val="008B43E8"/>
    <w:rsid w:val="008B5D1D"/>
    <w:rsid w:val="008C201F"/>
    <w:rsid w:val="008C6F4F"/>
    <w:rsid w:val="008D1A67"/>
    <w:rsid w:val="008D2463"/>
    <w:rsid w:val="008D4439"/>
    <w:rsid w:val="008D6C38"/>
    <w:rsid w:val="008E44AB"/>
    <w:rsid w:val="008E6FCF"/>
    <w:rsid w:val="008F0E8D"/>
    <w:rsid w:val="008F2B79"/>
    <w:rsid w:val="008F3521"/>
    <w:rsid w:val="008F7125"/>
    <w:rsid w:val="008F75E4"/>
    <w:rsid w:val="00903F45"/>
    <w:rsid w:val="0090672B"/>
    <w:rsid w:val="00907DA4"/>
    <w:rsid w:val="00911976"/>
    <w:rsid w:val="009125E1"/>
    <w:rsid w:val="00930934"/>
    <w:rsid w:val="009313A0"/>
    <w:rsid w:val="0093604C"/>
    <w:rsid w:val="00954500"/>
    <w:rsid w:val="009551C9"/>
    <w:rsid w:val="0095722B"/>
    <w:rsid w:val="00965368"/>
    <w:rsid w:val="00965BA5"/>
    <w:rsid w:val="00967499"/>
    <w:rsid w:val="009764C7"/>
    <w:rsid w:val="00982AFA"/>
    <w:rsid w:val="00986A57"/>
    <w:rsid w:val="009A4A84"/>
    <w:rsid w:val="009A5190"/>
    <w:rsid w:val="009A5F47"/>
    <w:rsid w:val="009A7BC9"/>
    <w:rsid w:val="009B1EAC"/>
    <w:rsid w:val="009B4E22"/>
    <w:rsid w:val="009B6922"/>
    <w:rsid w:val="009C0BC8"/>
    <w:rsid w:val="009C0E5B"/>
    <w:rsid w:val="009C60A9"/>
    <w:rsid w:val="009C73F4"/>
    <w:rsid w:val="009D0434"/>
    <w:rsid w:val="009D2937"/>
    <w:rsid w:val="009D3079"/>
    <w:rsid w:val="009D7879"/>
    <w:rsid w:val="009E1408"/>
    <w:rsid w:val="009E1958"/>
    <w:rsid w:val="009E3C7C"/>
    <w:rsid w:val="009E67F3"/>
    <w:rsid w:val="009F2783"/>
    <w:rsid w:val="009F4682"/>
    <w:rsid w:val="009F4D59"/>
    <w:rsid w:val="009F56E6"/>
    <w:rsid w:val="00A006C9"/>
    <w:rsid w:val="00A0367A"/>
    <w:rsid w:val="00A065D5"/>
    <w:rsid w:val="00A069E6"/>
    <w:rsid w:val="00A0717A"/>
    <w:rsid w:val="00A1193A"/>
    <w:rsid w:val="00A12412"/>
    <w:rsid w:val="00A162C9"/>
    <w:rsid w:val="00A21DF7"/>
    <w:rsid w:val="00A231AF"/>
    <w:rsid w:val="00A246F4"/>
    <w:rsid w:val="00A24F6E"/>
    <w:rsid w:val="00A25E19"/>
    <w:rsid w:val="00A322DA"/>
    <w:rsid w:val="00A339F3"/>
    <w:rsid w:val="00A45B56"/>
    <w:rsid w:val="00A46874"/>
    <w:rsid w:val="00A500A5"/>
    <w:rsid w:val="00A518E7"/>
    <w:rsid w:val="00A53E72"/>
    <w:rsid w:val="00A55043"/>
    <w:rsid w:val="00A55F32"/>
    <w:rsid w:val="00A569E2"/>
    <w:rsid w:val="00A70AFD"/>
    <w:rsid w:val="00A7353A"/>
    <w:rsid w:val="00A74ECF"/>
    <w:rsid w:val="00A77997"/>
    <w:rsid w:val="00A77F87"/>
    <w:rsid w:val="00A9280B"/>
    <w:rsid w:val="00A97CE2"/>
    <w:rsid w:val="00AA2176"/>
    <w:rsid w:val="00AA44B6"/>
    <w:rsid w:val="00AB03F0"/>
    <w:rsid w:val="00AB19C4"/>
    <w:rsid w:val="00AB20A5"/>
    <w:rsid w:val="00AB330D"/>
    <w:rsid w:val="00AB6ADC"/>
    <w:rsid w:val="00AB70F4"/>
    <w:rsid w:val="00AC4B7A"/>
    <w:rsid w:val="00AC73D3"/>
    <w:rsid w:val="00AC74D6"/>
    <w:rsid w:val="00AD0BB0"/>
    <w:rsid w:val="00AD0FE9"/>
    <w:rsid w:val="00AD2FCE"/>
    <w:rsid w:val="00AE4B00"/>
    <w:rsid w:val="00AE4F61"/>
    <w:rsid w:val="00AE64CD"/>
    <w:rsid w:val="00AF1257"/>
    <w:rsid w:val="00AF23A1"/>
    <w:rsid w:val="00AF44EC"/>
    <w:rsid w:val="00AF5164"/>
    <w:rsid w:val="00AF700D"/>
    <w:rsid w:val="00AF7038"/>
    <w:rsid w:val="00AF72C8"/>
    <w:rsid w:val="00AF7FB5"/>
    <w:rsid w:val="00B00CFE"/>
    <w:rsid w:val="00B04175"/>
    <w:rsid w:val="00B0591C"/>
    <w:rsid w:val="00B06710"/>
    <w:rsid w:val="00B12CFE"/>
    <w:rsid w:val="00B12E00"/>
    <w:rsid w:val="00B14BED"/>
    <w:rsid w:val="00B16F17"/>
    <w:rsid w:val="00B231C5"/>
    <w:rsid w:val="00B23F13"/>
    <w:rsid w:val="00B24AD3"/>
    <w:rsid w:val="00B258DF"/>
    <w:rsid w:val="00B264B7"/>
    <w:rsid w:val="00B32A19"/>
    <w:rsid w:val="00B363F9"/>
    <w:rsid w:val="00B4328C"/>
    <w:rsid w:val="00B439F1"/>
    <w:rsid w:val="00B43D07"/>
    <w:rsid w:val="00B45A42"/>
    <w:rsid w:val="00B46033"/>
    <w:rsid w:val="00B467A5"/>
    <w:rsid w:val="00B46AA0"/>
    <w:rsid w:val="00B521D3"/>
    <w:rsid w:val="00B53660"/>
    <w:rsid w:val="00B57899"/>
    <w:rsid w:val="00B57EC5"/>
    <w:rsid w:val="00B627CF"/>
    <w:rsid w:val="00B65F08"/>
    <w:rsid w:val="00B70411"/>
    <w:rsid w:val="00B73265"/>
    <w:rsid w:val="00B8118C"/>
    <w:rsid w:val="00B8618F"/>
    <w:rsid w:val="00B862E2"/>
    <w:rsid w:val="00B9065F"/>
    <w:rsid w:val="00B93D92"/>
    <w:rsid w:val="00BA2F2F"/>
    <w:rsid w:val="00BA3F98"/>
    <w:rsid w:val="00BA4EEF"/>
    <w:rsid w:val="00BA57DE"/>
    <w:rsid w:val="00BB0FDA"/>
    <w:rsid w:val="00BB28CF"/>
    <w:rsid w:val="00BB2959"/>
    <w:rsid w:val="00BB6B7F"/>
    <w:rsid w:val="00BC3133"/>
    <w:rsid w:val="00BC6045"/>
    <w:rsid w:val="00BC6F60"/>
    <w:rsid w:val="00BD1F01"/>
    <w:rsid w:val="00BD2366"/>
    <w:rsid w:val="00BD2F51"/>
    <w:rsid w:val="00BD5381"/>
    <w:rsid w:val="00BE1745"/>
    <w:rsid w:val="00BE4598"/>
    <w:rsid w:val="00BF08F4"/>
    <w:rsid w:val="00BF1C3B"/>
    <w:rsid w:val="00BF2951"/>
    <w:rsid w:val="00BF3716"/>
    <w:rsid w:val="00BF44EB"/>
    <w:rsid w:val="00BF52A1"/>
    <w:rsid w:val="00BF54D0"/>
    <w:rsid w:val="00BF65D2"/>
    <w:rsid w:val="00C05DBB"/>
    <w:rsid w:val="00C073DF"/>
    <w:rsid w:val="00C14974"/>
    <w:rsid w:val="00C14B04"/>
    <w:rsid w:val="00C2525E"/>
    <w:rsid w:val="00C26854"/>
    <w:rsid w:val="00C2715B"/>
    <w:rsid w:val="00C27A7E"/>
    <w:rsid w:val="00C30509"/>
    <w:rsid w:val="00C315DF"/>
    <w:rsid w:val="00C32443"/>
    <w:rsid w:val="00C3362A"/>
    <w:rsid w:val="00C3777C"/>
    <w:rsid w:val="00C40867"/>
    <w:rsid w:val="00C42363"/>
    <w:rsid w:val="00C4351E"/>
    <w:rsid w:val="00C44C95"/>
    <w:rsid w:val="00C46BD2"/>
    <w:rsid w:val="00C47417"/>
    <w:rsid w:val="00C506FC"/>
    <w:rsid w:val="00C55D69"/>
    <w:rsid w:val="00C62641"/>
    <w:rsid w:val="00C647EA"/>
    <w:rsid w:val="00C653D8"/>
    <w:rsid w:val="00C71DF6"/>
    <w:rsid w:val="00C7247D"/>
    <w:rsid w:val="00C73319"/>
    <w:rsid w:val="00C7384E"/>
    <w:rsid w:val="00C741CF"/>
    <w:rsid w:val="00C7627B"/>
    <w:rsid w:val="00C80E46"/>
    <w:rsid w:val="00C814EB"/>
    <w:rsid w:val="00C86011"/>
    <w:rsid w:val="00C8626B"/>
    <w:rsid w:val="00C86BC0"/>
    <w:rsid w:val="00C8708C"/>
    <w:rsid w:val="00C90BDE"/>
    <w:rsid w:val="00C92416"/>
    <w:rsid w:val="00C945D2"/>
    <w:rsid w:val="00C9776A"/>
    <w:rsid w:val="00CA0BF1"/>
    <w:rsid w:val="00CA1C5F"/>
    <w:rsid w:val="00CB13CC"/>
    <w:rsid w:val="00CB5448"/>
    <w:rsid w:val="00CC6630"/>
    <w:rsid w:val="00CC7FA4"/>
    <w:rsid w:val="00CD105E"/>
    <w:rsid w:val="00CD5D23"/>
    <w:rsid w:val="00CD779E"/>
    <w:rsid w:val="00CE0FAD"/>
    <w:rsid w:val="00CE20C7"/>
    <w:rsid w:val="00CE5019"/>
    <w:rsid w:val="00CE52FD"/>
    <w:rsid w:val="00CE6392"/>
    <w:rsid w:val="00CE761E"/>
    <w:rsid w:val="00CF0D81"/>
    <w:rsid w:val="00CF6D20"/>
    <w:rsid w:val="00D03301"/>
    <w:rsid w:val="00D04CB2"/>
    <w:rsid w:val="00D04F3F"/>
    <w:rsid w:val="00D06389"/>
    <w:rsid w:val="00D159C5"/>
    <w:rsid w:val="00D2013D"/>
    <w:rsid w:val="00D2414B"/>
    <w:rsid w:val="00D35332"/>
    <w:rsid w:val="00D35955"/>
    <w:rsid w:val="00D407D4"/>
    <w:rsid w:val="00D42B35"/>
    <w:rsid w:val="00D43193"/>
    <w:rsid w:val="00D60C3F"/>
    <w:rsid w:val="00D613E9"/>
    <w:rsid w:val="00D61E59"/>
    <w:rsid w:val="00D622CD"/>
    <w:rsid w:val="00D73E60"/>
    <w:rsid w:val="00D75620"/>
    <w:rsid w:val="00D757EB"/>
    <w:rsid w:val="00D75939"/>
    <w:rsid w:val="00D75DC6"/>
    <w:rsid w:val="00D81BE4"/>
    <w:rsid w:val="00D84316"/>
    <w:rsid w:val="00D875C6"/>
    <w:rsid w:val="00D900D7"/>
    <w:rsid w:val="00D934C4"/>
    <w:rsid w:val="00D96496"/>
    <w:rsid w:val="00DA0AE6"/>
    <w:rsid w:val="00DA217B"/>
    <w:rsid w:val="00DA3F85"/>
    <w:rsid w:val="00DA7BCF"/>
    <w:rsid w:val="00DA7E5D"/>
    <w:rsid w:val="00DB6297"/>
    <w:rsid w:val="00DB7640"/>
    <w:rsid w:val="00DB76BC"/>
    <w:rsid w:val="00DC0BFF"/>
    <w:rsid w:val="00DC1C54"/>
    <w:rsid w:val="00DC49E0"/>
    <w:rsid w:val="00DD03F4"/>
    <w:rsid w:val="00DD0CAD"/>
    <w:rsid w:val="00DD0DC6"/>
    <w:rsid w:val="00DD22E2"/>
    <w:rsid w:val="00DD6096"/>
    <w:rsid w:val="00DD679B"/>
    <w:rsid w:val="00DD7034"/>
    <w:rsid w:val="00DD7313"/>
    <w:rsid w:val="00DE2773"/>
    <w:rsid w:val="00DE4C4C"/>
    <w:rsid w:val="00DF27B4"/>
    <w:rsid w:val="00DF58A2"/>
    <w:rsid w:val="00DF63E7"/>
    <w:rsid w:val="00DF7E34"/>
    <w:rsid w:val="00E1294A"/>
    <w:rsid w:val="00E16C64"/>
    <w:rsid w:val="00E1799A"/>
    <w:rsid w:val="00E200B6"/>
    <w:rsid w:val="00E2019C"/>
    <w:rsid w:val="00E21AA5"/>
    <w:rsid w:val="00E234BB"/>
    <w:rsid w:val="00E237ED"/>
    <w:rsid w:val="00E23F9F"/>
    <w:rsid w:val="00E350B3"/>
    <w:rsid w:val="00E4295A"/>
    <w:rsid w:val="00E43DD9"/>
    <w:rsid w:val="00E5095A"/>
    <w:rsid w:val="00E57DAF"/>
    <w:rsid w:val="00E643AF"/>
    <w:rsid w:val="00E703F2"/>
    <w:rsid w:val="00E76AA7"/>
    <w:rsid w:val="00E80619"/>
    <w:rsid w:val="00E80A57"/>
    <w:rsid w:val="00E828BF"/>
    <w:rsid w:val="00E830D7"/>
    <w:rsid w:val="00E8681E"/>
    <w:rsid w:val="00E87E09"/>
    <w:rsid w:val="00E903BF"/>
    <w:rsid w:val="00E91306"/>
    <w:rsid w:val="00E92F44"/>
    <w:rsid w:val="00E935FB"/>
    <w:rsid w:val="00E97500"/>
    <w:rsid w:val="00E97A32"/>
    <w:rsid w:val="00EA6079"/>
    <w:rsid w:val="00EB2D15"/>
    <w:rsid w:val="00EC1E21"/>
    <w:rsid w:val="00EC68B0"/>
    <w:rsid w:val="00EC6C02"/>
    <w:rsid w:val="00EC6C90"/>
    <w:rsid w:val="00EC7F1A"/>
    <w:rsid w:val="00ED0171"/>
    <w:rsid w:val="00ED18D2"/>
    <w:rsid w:val="00ED21A1"/>
    <w:rsid w:val="00ED3E8D"/>
    <w:rsid w:val="00ED4A60"/>
    <w:rsid w:val="00ED4EFE"/>
    <w:rsid w:val="00ED6DDA"/>
    <w:rsid w:val="00ED7B40"/>
    <w:rsid w:val="00EE1520"/>
    <w:rsid w:val="00EE4941"/>
    <w:rsid w:val="00EE4C39"/>
    <w:rsid w:val="00EF1B11"/>
    <w:rsid w:val="00EF1B8E"/>
    <w:rsid w:val="00EF2169"/>
    <w:rsid w:val="00EF32C1"/>
    <w:rsid w:val="00EF5D5B"/>
    <w:rsid w:val="00EF7148"/>
    <w:rsid w:val="00F018CD"/>
    <w:rsid w:val="00F027AD"/>
    <w:rsid w:val="00F0462C"/>
    <w:rsid w:val="00F07527"/>
    <w:rsid w:val="00F10FBF"/>
    <w:rsid w:val="00F15839"/>
    <w:rsid w:val="00F174B5"/>
    <w:rsid w:val="00F215F1"/>
    <w:rsid w:val="00F2207B"/>
    <w:rsid w:val="00F2421C"/>
    <w:rsid w:val="00F24AFD"/>
    <w:rsid w:val="00F3275C"/>
    <w:rsid w:val="00F34DED"/>
    <w:rsid w:val="00F35C3B"/>
    <w:rsid w:val="00F360AF"/>
    <w:rsid w:val="00F40A58"/>
    <w:rsid w:val="00F432EB"/>
    <w:rsid w:val="00F54070"/>
    <w:rsid w:val="00F548EC"/>
    <w:rsid w:val="00F61536"/>
    <w:rsid w:val="00F61FB0"/>
    <w:rsid w:val="00F6249A"/>
    <w:rsid w:val="00F6526E"/>
    <w:rsid w:val="00F655CF"/>
    <w:rsid w:val="00F70C23"/>
    <w:rsid w:val="00F73282"/>
    <w:rsid w:val="00F77D4B"/>
    <w:rsid w:val="00F8306B"/>
    <w:rsid w:val="00F838E2"/>
    <w:rsid w:val="00F85CFF"/>
    <w:rsid w:val="00F86B06"/>
    <w:rsid w:val="00F93502"/>
    <w:rsid w:val="00F9758B"/>
    <w:rsid w:val="00FA1F85"/>
    <w:rsid w:val="00FA3B5A"/>
    <w:rsid w:val="00FA486A"/>
    <w:rsid w:val="00FB1D42"/>
    <w:rsid w:val="00FB2409"/>
    <w:rsid w:val="00FB2B76"/>
    <w:rsid w:val="00FB2DFA"/>
    <w:rsid w:val="00FB6949"/>
    <w:rsid w:val="00FB6DF6"/>
    <w:rsid w:val="00FC0014"/>
    <w:rsid w:val="00FC0CA2"/>
    <w:rsid w:val="00FC32E7"/>
    <w:rsid w:val="00FC337D"/>
    <w:rsid w:val="00FC3BB2"/>
    <w:rsid w:val="00FC3CA4"/>
    <w:rsid w:val="00FC42A5"/>
    <w:rsid w:val="00FD07F8"/>
    <w:rsid w:val="00FD5507"/>
    <w:rsid w:val="00FD6D11"/>
    <w:rsid w:val="00FE1E89"/>
    <w:rsid w:val="00FE3912"/>
    <w:rsid w:val="00FE697B"/>
    <w:rsid w:val="00FE7F71"/>
    <w:rsid w:val="00FF2C67"/>
    <w:rsid w:val="00FF33C9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0B7A"/>
  <w15:chartTrackingRefBased/>
  <w15:docId w15:val="{8B64D1FA-3337-4EE2-B2BB-435853C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6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685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6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0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98CC-D972-47F0-8DBB-BF34FEDC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6</Pages>
  <Words>1287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Sałaciński</dc:creator>
  <cp:keywords/>
  <dc:description/>
  <cp:lastModifiedBy>Katarzyna Falkowska</cp:lastModifiedBy>
  <cp:revision>151</cp:revision>
  <cp:lastPrinted>2023-03-13T10:50:00Z</cp:lastPrinted>
  <dcterms:created xsi:type="dcterms:W3CDTF">2023-08-08T07:49:00Z</dcterms:created>
  <dcterms:modified xsi:type="dcterms:W3CDTF">2025-06-09T10:33:00Z</dcterms:modified>
</cp:coreProperties>
</file>