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>okres styczeń</w:t>
      </w:r>
      <w:r w:rsidR="00E8681E">
        <w:rPr>
          <w:b/>
          <w:color w:val="auto"/>
        </w:rPr>
        <w:t>-</w:t>
      </w:r>
      <w:r w:rsidR="00E04FB6">
        <w:rPr>
          <w:b/>
          <w:color w:val="auto"/>
        </w:rPr>
        <w:t xml:space="preserve">czerwiec </w:t>
      </w:r>
      <w:r w:rsidRPr="00491835">
        <w:rPr>
          <w:b/>
          <w:color w:val="auto"/>
        </w:rPr>
        <w:t>202</w:t>
      </w:r>
      <w:r w:rsidR="00893170">
        <w:rPr>
          <w:b/>
          <w:color w:val="auto"/>
        </w:rPr>
        <w:t>5</w:t>
      </w:r>
      <w:r w:rsidRPr="00491835">
        <w:rPr>
          <w:b/>
          <w:color w:val="auto"/>
        </w:rPr>
        <w:t xml:space="preserve"> roku w szkołach i placówkach oświatowych na terenie Dzielnicy Wola.</w:t>
      </w:r>
      <w:bookmarkStart w:id="0" w:name="_GoBack"/>
      <w:bookmarkEnd w:id="0"/>
    </w:p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>Plan na wydatki rzeczowe wynosi</w:t>
      </w:r>
      <w:r w:rsidR="00893170">
        <w:t xml:space="preserve"> </w:t>
      </w:r>
      <w:r w:rsidR="00E8681E">
        <w:t>1 93</w:t>
      </w:r>
      <w:r w:rsidR="00F97A75">
        <w:t>4</w:t>
      </w:r>
      <w:r w:rsidR="00E8681E">
        <w:t xml:space="preserve"> </w:t>
      </w:r>
      <w:r w:rsidR="00F97A75">
        <w:t>564</w:t>
      </w:r>
      <w:r w:rsidRPr="00491835">
        <w:t xml:space="preserve">  zł, wykonano </w:t>
      </w:r>
      <w:r w:rsidR="00F97A75">
        <w:t>786 292,85</w:t>
      </w:r>
      <w:r w:rsidR="00874C3F">
        <w:t>,</w:t>
      </w:r>
      <w:r w:rsidRPr="00491835">
        <w:t xml:space="preserve"> pozostało </w:t>
      </w:r>
      <w:r w:rsidR="00F97A75">
        <w:t>1 148 271,15</w:t>
      </w:r>
      <w:r w:rsidR="00893170">
        <w:t xml:space="preserve"> zł</w:t>
      </w:r>
      <w:r w:rsidRPr="00491835">
        <w:t>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 w:rsidR="00E8681E">
        <w:t>12 955 030</w:t>
      </w:r>
      <w:r w:rsidRPr="00491835">
        <w:t xml:space="preserve"> zł, wykonano </w:t>
      </w:r>
      <w:r w:rsidR="00F97A75">
        <w:t>6 483 679,87</w:t>
      </w:r>
      <w:r w:rsidR="00874C3F">
        <w:t xml:space="preserve">, </w:t>
      </w:r>
      <w:r w:rsidRPr="00491835">
        <w:t xml:space="preserve">pozostało </w:t>
      </w:r>
      <w:r w:rsidR="00F97A75">
        <w:rPr>
          <w:rFonts w:eastAsia="Times New Roman" w:cstheme="minorHAnsi"/>
          <w:lang w:eastAsia="pl-PL"/>
        </w:rPr>
        <w:t>6 471 350,13</w:t>
      </w:r>
      <w:r w:rsidR="00893170">
        <w:rPr>
          <w:rFonts w:eastAsia="Times New Roman" w:cstheme="minorHAnsi"/>
          <w:lang w:eastAsia="pl-PL"/>
        </w:rPr>
        <w:t xml:space="preserve"> zł</w:t>
      </w:r>
      <w:r w:rsidRPr="00491835">
        <w:t>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</w:t>
      </w:r>
      <w:r w:rsidR="00F97A75">
        <w:t>14 889 594</w:t>
      </w:r>
      <w:r w:rsidRPr="00491835">
        <w:t xml:space="preserve"> zł, wykonano </w:t>
      </w:r>
      <w:r w:rsidR="00F97A75">
        <w:rPr>
          <w:bCs/>
        </w:rPr>
        <w:t>7 269 972,72</w:t>
      </w:r>
      <w:r w:rsidRPr="00491835">
        <w:t xml:space="preserve"> zł, </w:t>
      </w:r>
      <w:r w:rsidR="00FE3912">
        <w:t xml:space="preserve"> </w:t>
      </w:r>
      <w:r w:rsidRPr="00491835">
        <w:t xml:space="preserve">pozostało </w:t>
      </w:r>
      <w:r w:rsidR="00F97A75">
        <w:rPr>
          <w:bCs/>
        </w:rPr>
        <w:t>7 619 621,28</w:t>
      </w:r>
      <w:r>
        <w:rPr>
          <w:bCs/>
        </w:rPr>
        <w:t xml:space="preserve">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F97A75">
        <w:t>25 864 552</w:t>
      </w:r>
      <w:r w:rsidRPr="00491835">
        <w:t xml:space="preserve"> zł, wykonano </w:t>
      </w:r>
      <w:r w:rsidR="00F97A75">
        <w:t>11 601 296,53</w:t>
      </w:r>
      <w:r w:rsidRPr="00491835">
        <w:t xml:space="preserve"> zł, pozostało </w:t>
      </w:r>
      <w:r w:rsidR="00F97A75">
        <w:t>14 263 255,47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F97A75">
        <w:t>112 343 880</w:t>
      </w:r>
      <w:r w:rsidR="00EC68B0">
        <w:t xml:space="preserve"> </w:t>
      </w:r>
      <w:r w:rsidRPr="00491835">
        <w:t xml:space="preserve">zł, wykonano </w:t>
      </w:r>
      <w:r w:rsidR="00F97A75">
        <w:t>62 006 158,11</w:t>
      </w:r>
      <w:r w:rsidRPr="00491835">
        <w:t xml:space="preserve"> zł, pozostało </w:t>
      </w:r>
      <w:r w:rsidR="00F97A75">
        <w:t>50 337 721,89</w:t>
      </w:r>
      <w:r w:rsidRPr="00491835">
        <w:t xml:space="preserve"> zł.</w:t>
      </w:r>
    </w:p>
    <w:p w:rsidR="00D159C5" w:rsidRPr="00C14B04" w:rsidRDefault="00D159C5" w:rsidP="00D159C5">
      <w:pPr>
        <w:rPr>
          <w:bCs/>
        </w:rPr>
      </w:pPr>
      <w:r w:rsidRPr="00491835">
        <w:t xml:space="preserve">Plan ogółem wynosi </w:t>
      </w:r>
      <w:r w:rsidR="00F97A75">
        <w:rPr>
          <w:bCs/>
        </w:rPr>
        <w:t>138 208 432</w:t>
      </w:r>
      <w:r w:rsidR="00E8681E">
        <w:rPr>
          <w:bCs/>
        </w:rPr>
        <w:t xml:space="preserve"> </w:t>
      </w:r>
      <w:r w:rsidRPr="00491835">
        <w:t xml:space="preserve">zł, wykonano </w:t>
      </w:r>
      <w:r w:rsidR="00F97A75">
        <w:t>73 607 454,64</w:t>
      </w:r>
      <w:r w:rsidRPr="00491835">
        <w:rPr>
          <w:b/>
          <w:bCs/>
        </w:rPr>
        <w:t xml:space="preserve"> </w:t>
      </w:r>
      <w:r w:rsidRPr="00491835">
        <w:t xml:space="preserve">zł, pozostało </w:t>
      </w:r>
      <w:r w:rsidR="00F97A75">
        <w:rPr>
          <w:bCs/>
        </w:rPr>
        <w:t>64 600 977,36</w:t>
      </w:r>
      <w:r w:rsidR="00EC68B0">
        <w:rPr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E3912" w:rsidRPr="00491835" w:rsidRDefault="00FE3912" w:rsidP="00FE3912">
      <w:r w:rsidRPr="00491835">
        <w:t>Plan na wydatki rzeczowe wynosi</w:t>
      </w:r>
      <w:r w:rsidR="001225F2">
        <w:t xml:space="preserve"> </w:t>
      </w:r>
      <w:r w:rsidR="005228A0">
        <w:t>922 240</w:t>
      </w:r>
      <w:r w:rsidR="001225F2">
        <w:t xml:space="preserve"> zł,</w:t>
      </w:r>
      <w:r w:rsidRPr="00491835">
        <w:t xml:space="preserve"> wykonano </w:t>
      </w:r>
      <w:r w:rsidR="005228A0">
        <w:t>672 883,12</w:t>
      </w:r>
      <w:r w:rsidR="001225F2">
        <w:t xml:space="preserve"> </w:t>
      </w:r>
      <w:r w:rsidRPr="00491835">
        <w:t xml:space="preserve">zł, pozostało </w:t>
      </w:r>
      <w:r w:rsidR="005228A0">
        <w:t>249 356,88</w:t>
      </w:r>
      <w:r w:rsidR="001225F2">
        <w:t xml:space="preserve"> </w:t>
      </w:r>
      <w:r w:rsidRPr="00491835">
        <w:t>zł.</w:t>
      </w:r>
    </w:p>
    <w:p w:rsidR="00FE3912" w:rsidRPr="00491835" w:rsidRDefault="00FE3912" w:rsidP="00FE3912">
      <w:r w:rsidRPr="00491835">
        <w:t>Plan na płace i pochodne wynosi</w:t>
      </w:r>
      <w:r w:rsidR="001225F2">
        <w:t xml:space="preserve"> </w:t>
      </w:r>
      <w:r w:rsidR="005228A0">
        <w:t>10 607 249</w:t>
      </w:r>
      <w:r w:rsidRPr="00491835">
        <w:t xml:space="preserve"> zł, wykonano</w:t>
      </w:r>
      <w:r w:rsidR="001225F2">
        <w:t xml:space="preserve"> </w:t>
      </w:r>
      <w:r w:rsidR="005228A0">
        <w:t>5 677 303,20</w:t>
      </w:r>
      <w:r w:rsidRPr="00491835">
        <w:t xml:space="preserve"> zł, pozostało</w:t>
      </w:r>
      <w:r w:rsidR="001225F2">
        <w:t xml:space="preserve"> </w:t>
      </w:r>
      <w:r w:rsidR="005228A0">
        <w:t>4 929 945,80</w:t>
      </w:r>
      <w:r w:rsidRPr="00491835">
        <w:t xml:space="preserve"> zł.</w:t>
      </w:r>
    </w:p>
    <w:p w:rsidR="00FE3912" w:rsidRPr="00491835" w:rsidRDefault="00FE3912" w:rsidP="00FE3912">
      <w:pPr>
        <w:rPr>
          <w:b/>
          <w:bCs/>
        </w:rPr>
      </w:pPr>
      <w:r w:rsidRPr="00491835">
        <w:t>Plan ogółem wynosi</w:t>
      </w:r>
      <w:r w:rsidR="001225F2">
        <w:t xml:space="preserve"> </w:t>
      </w:r>
      <w:r w:rsidR="005228A0">
        <w:t>11 529 489</w:t>
      </w:r>
      <w:r w:rsidRPr="00491835">
        <w:t xml:space="preserve"> zł, wykonano </w:t>
      </w:r>
      <w:r w:rsidR="001225F2">
        <w:t xml:space="preserve"> </w:t>
      </w:r>
      <w:r w:rsidR="005228A0">
        <w:t>6 350 186,32</w:t>
      </w:r>
      <w:r w:rsidR="001225F2">
        <w:t xml:space="preserve"> </w:t>
      </w:r>
      <w:r w:rsidRPr="00491835">
        <w:t>zł, pozostało</w:t>
      </w:r>
      <w:r w:rsidR="001225F2">
        <w:t xml:space="preserve"> </w:t>
      </w:r>
      <w:r w:rsidR="005228A0">
        <w:t>5 179 302,68</w:t>
      </w:r>
      <w:r w:rsidRPr="00491835">
        <w:t xml:space="preserve"> zł.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5228A0">
        <w:t>13 877 187</w:t>
      </w:r>
      <w:r>
        <w:t xml:space="preserve"> zł,</w:t>
      </w:r>
      <w:r w:rsidRPr="00491835">
        <w:t xml:space="preserve"> wykonano</w:t>
      </w:r>
      <w:r>
        <w:t xml:space="preserve"> </w:t>
      </w:r>
      <w:r w:rsidR="005228A0">
        <w:t>6 680 771,27</w:t>
      </w:r>
      <w:r w:rsidRPr="00491835">
        <w:t xml:space="preserve"> zł, pozostało</w:t>
      </w:r>
      <w:r>
        <w:t xml:space="preserve"> </w:t>
      </w:r>
      <w:r w:rsidR="005228A0">
        <w:t>7 196 415,73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5228A0">
        <w:t>70 014 367</w:t>
      </w:r>
      <w:r>
        <w:t xml:space="preserve"> </w:t>
      </w:r>
      <w:r w:rsidRPr="00491835">
        <w:t>zł, wykonano</w:t>
      </w:r>
      <w:r>
        <w:t xml:space="preserve"> </w:t>
      </w:r>
      <w:r w:rsidR="005228A0">
        <w:t>36 853 961,64</w:t>
      </w:r>
      <w:r>
        <w:t xml:space="preserve"> </w:t>
      </w:r>
      <w:r w:rsidRPr="00491835">
        <w:t>zł, pozostało</w:t>
      </w:r>
      <w:r>
        <w:t xml:space="preserve"> </w:t>
      </w:r>
      <w:r w:rsidR="005228A0">
        <w:t>33 160 405,36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>
        <w:t xml:space="preserve"> </w:t>
      </w:r>
      <w:r w:rsidR="005228A0">
        <w:t>83 891 554</w:t>
      </w:r>
      <w:r w:rsidRPr="00491835">
        <w:t xml:space="preserve"> zł, wykonano</w:t>
      </w:r>
      <w:r>
        <w:t xml:space="preserve"> </w:t>
      </w:r>
      <w:r w:rsidR="005228A0">
        <w:t>43 534 732,91</w:t>
      </w:r>
      <w:r w:rsidRPr="00491835">
        <w:t xml:space="preserve"> zł, pozostało</w:t>
      </w:r>
      <w:r>
        <w:t xml:space="preserve"> </w:t>
      </w:r>
      <w:r w:rsidR="005228A0">
        <w:t>40 356 821,09</w:t>
      </w:r>
      <w:r w:rsidRPr="00491835">
        <w:t xml:space="preserve"> zł.</w:t>
      </w:r>
    </w:p>
    <w:p w:rsidR="004E63D0" w:rsidRDefault="004E63D0" w:rsidP="007C6192">
      <w:pPr>
        <w:rPr>
          <w:rFonts w:ascii="Times New Roman" w:hAnsi="Times New Roman" w:cs="Times New Roman"/>
        </w:rPr>
      </w:pPr>
    </w:p>
    <w:p w:rsidR="001225F2" w:rsidRPr="0038468F" w:rsidRDefault="001225F2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80107 – Świetlice szkolne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1651FA">
        <w:t>1 91</w:t>
      </w:r>
      <w:r w:rsidR="005228A0">
        <w:t>2</w:t>
      </w:r>
      <w:r w:rsidR="001651FA">
        <w:t xml:space="preserve"> </w:t>
      </w:r>
      <w:r w:rsidR="005228A0">
        <w:t>4</w:t>
      </w:r>
      <w:r w:rsidR="001651FA">
        <w:t>97</w:t>
      </w:r>
      <w:r>
        <w:t xml:space="preserve"> zł,</w:t>
      </w:r>
      <w:r w:rsidRPr="00491835">
        <w:t xml:space="preserve"> wykonano</w:t>
      </w:r>
      <w:r>
        <w:t xml:space="preserve"> </w:t>
      </w:r>
      <w:r w:rsidR="005228A0">
        <w:t>1 460 884,27</w:t>
      </w:r>
      <w:r w:rsidRPr="00491835">
        <w:t xml:space="preserve"> zł, pozostało</w:t>
      </w:r>
      <w:r>
        <w:t xml:space="preserve"> </w:t>
      </w:r>
      <w:r w:rsidR="005228A0">
        <w:t>451 612,73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>
        <w:t xml:space="preserve"> </w:t>
      </w:r>
      <w:r w:rsidR="005228A0">
        <w:t>21 122 063</w:t>
      </w:r>
      <w:r w:rsidRPr="00491835">
        <w:t xml:space="preserve"> zł, wykonano</w:t>
      </w:r>
      <w:r>
        <w:t xml:space="preserve"> </w:t>
      </w:r>
      <w:r w:rsidR="005228A0">
        <w:t>11 349 418,39</w:t>
      </w:r>
      <w:r w:rsidRPr="00491835">
        <w:t xml:space="preserve"> zł, pozostało</w:t>
      </w:r>
      <w:r>
        <w:t xml:space="preserve"> </w:t>
      </w:r>
      <w:r w:rsidR="005228A0">
        <w:t>9 772 644,61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2C4F91">
        <w:t>23 034 560</w:t>
      </w:r>
      <w:r>
        <w:t xml:space="preserve"> </w:t>
      </w:r>
      <w:r w:rsidRPr="00491835">
        <w:t>zł, wykonano</w:t>
      </w:r>
      <w:r>
        <w:t xml:space="preserve"> </w:t>
      </w:r>
      <w:r w:rsidR="002C4F91">
        <w:t>12 810 302,66</w:t>
      </w:r>
      <w:r w:rsidRPr="00491835">
        <w:t xml:space="preserve"> zł, pozostało</w:t>
      </w:r>
      <w:r>
        <w:t xml:space="preserve"> </w:t>
      </w:r>
      <w:r w:rsidR="002C4F91">
        <w:t>10 224 257,34</w:t>
      </w:r>
      <w:r w:rsidRPr="00491835">
        <w:t xml:space="preserve"> zł.</w:t>
      </w:r>
    </w:p>
    <w:p w:rsidR="001225F2" w:rsidRPr="00491835" w:rsidRDefault="001225F2" w:rsidP="001225F2"/>
    <w:p w:rsidR="001225F2" w:rsidRPr="001225F2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</w:t>
      </w:r>
      <w:r>
        <w:rPr>
          <w:b/>
          <w:color w:val="auto"/>
        </w:rPr>
        <w:t>08</w:t>
      </w:r>
      <w:r w:rsidRPr="00491835">
        <w:rPr>
          <w:b/>
          <w:color w:val="auto"/>
        </w:rPr>
        <w:t xml:space="preserve">– </w:t>
      </w:r>
      <w:r>
        <w:rPr>
          <w:b/>
          <w:color w:val="auto"/>
        </w:rPr>
        <w:t>Szkoły podstawowe dla dorosłych</w:t>
      </w:r>
    </w:p>
    <w:p w:rsidR="001225F2" w:rsidRPr="00491835" w:rsidRDefault="001225F2" w:rsidP="001225F2">
      <w:pPr>
        <w:rPr>
          <w:b/>
          <w:bCs/>
        </w:rPr>
      </w:pPr>
    </w:p>
    <w:p w:rsidR="001225F2" w:rsidRPr="00491835" w:rsidRDefault="001225F2" w:rsidP="001225F2">
      <w:r w:rsidRPr="00491835">
        <w:t>Plan na wydatki rzeczowe wynosi</w:t>
      </w:r>
      <w:r w:rsidR="00DB7640">
        <w:t xml:space="preserve"> </w:t>
      </w:r>
      <w:r w:rsidR="00B258DF">
        <w:t>42 300</w:t>
      </w:r>
      <w:r>
        <w:t xml:space="preserve"> zł,</w:t>
      </w:r>
      <w:r w:rsidRPr="00491835">
        <w:t xml:space="preserve"> wykonano</w:t>
      </w:r>
      <w:r w:rsidR="00DB7640">
        <w:t xml:space="preserve"> </w:t>
      </w:r>
      <w:r w:rsidR="00A162C9">
        <w:t>32</w:t>
      </w:r>
      <w:r w:rsidR="002C4F91">
        <w:t> 734,61</w:t>
      </w:r>
      <w:r w:rsidRPr="00491835">
        <w:t xml:space="preserve"> zł, pozostało</w:t>
      </w:r>
      <w:r w:rsidR="00DB7640">
        <w:t xml:space="preserve"> </w:t>
      </w:r>
      <w:r w:rsidR="00A162C9">
        <w:t>9 </w:t>
      </w:r>
      <w:r w:rsidR="002C4F91">
        <w:t>565</w:t>
      </w:r>
      <w:r w:rsidR="00A162C9">
        <w:t>,</w:t>
      </w:r>
      <w:r w:rsidR="002C4F91">
        <w:t>39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287C85">
        <w:t>4</w:t>
      </w:r>
      <w:r w:rsidR="002C4F91">
        <w:t>50</w:t>
      </w:r>
      <w:r w:rsidR="00287C85">
        <w:t xml:space="preserve"> 000</w:t>
      </w:r>
      <w:r w:rsidRPr="00491835">
        <w:t xml:space="preserve"> zł, wykonano</w:t>
      </w:r>
      <w:r w:rsidR="00C8708C">
        <w:t xml:space="preserve"> </w:t>
      </w:r>
      <w:r w:rsidR="002C4F91">
        <w:t>187 177,87</w:t>
      </w:r>
      <w:r w:rsidRPr="00491835">
        <w:t xml:space="preserve"> zł, pozostało</w:t>
      </w:r>
      <w:r w:rsidR="00C8708C">
        <w:t xml:space="preserve"> </w:t>
      </w:r>
      <w:r w:rsidR="00A162C9">
        <w:t>2</w:t>
      </w:r>
      <w:r w:rsidR="002C4F91">
        <w:t>62 822,13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2C4F91">
        <w:t>492 300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2C4F91">
        <w:t>219 912,48</w:t>
      </w:r>
      <w:r w:rsidRPr="00491835">
        <w:t xml:space="preserve"> zł, pozostało</w:t>
      </w:r>
      <w:r w:rsidR="00C8708C">
        <w:t xml:space="preserve"> </w:t>
      </w:r>
      <w:r w:rsidR="002C4F91">
        <w:t>272 387,52</w:t>
      </w:r>
      <w:r w:rsidRPr="00491835">
        <w:t xml:space="preserve"> zł.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3B364E">
        <w:t>12</w:t>
      </w:r>
      <w:r w:rsidR="002C4F91">
        <w:t> 108 384</w:t>
      </w:r>
      <w:r w:rsidR="00C8708C">
        <w:t xml:space="preserve"> </w:t>
      </w:r>
      <w:r>
        <w:t>zł,</w:t>
      </w:r>
      <w:r w:rsidRPr="00491835">
        <w:t xml:space="preserve"> wykonano</w:t>
      </w:r>
      <w:r w:rsidR="00C8708C">
        <w:t xml:space="preserve"> </w:t>
      </w:r>
      <w:r w:rsidR="002C4F91">
        <w:t>6 101 624,69</w:t>
      </w:r>
      <w:r w:rsidRPr="00491835">
        <w:t xml:space="preserve"> zł, pozostało</w:t>
      </w:r>
      <w:r w:rsidR="00C8708C">
        <w:t xml:space="preserve"> </w:t>
      </w:r>
      <w:r w:rsidR="002C4F91">
        <w:t>6 006 759,31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2C4F91">
        <w:t>58 858 797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2C4F91">
        <w:t>30 178 314,10</w:t>
      </w:r>
      <w:r w:rsidRPr="00491835">
        <w:t xml:space="preserve"> zł, pozostało </w:t>
      </w:r>
      <w:r w:rsidR="002C4F91">
        <w:t>28 680 482,90</w:t>
      </w:r>
      <w:r w:rsidR="00C8708C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C8708C">
        <w:t xml:space="preserve"> </w:t>
      </w:r>
      <w:r w:rsidR="002C4F91">
        <w:t>70 967 181</w:t>
      </w:r>
      <w:r w:rsidRPr="00491835">
        <w:t xml:space="preserve"> zł, wykonano</w:t>
      </w:r>
      <w:r w:rsidR="00C8708C">
        <w:t xml:space="preserve"> </w:t>
      </w:r>
      <w:r w:rsidR="002C4F91">
        <w:t>36 279 938,79</w:t>
      </w:r>
      <w:r w:rsidRPr="00491835">
        <w:t xml:space="preserve"> zł, pozostało</w:t>
      </w:r>
      <w:r w:rsidR="00C8708C">
        <w:t xml:space="preserve"> </w:t>
      </w:r>
      <w:r w:rsidR="002C4F91">
        <w:t>34 687 242,21</w:t>
      </w:r>
      <w:r w:rsidR="003B364E">
        <w:t xml:space="preserve"> </w:t>
      </w:r>
      <w:r w:rsidRPr="00491835">
        <w:t>zł.</w:t>
      </w: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 xml:space="preserve">pierwszego </w:t>
      </w:r>
      <w:r w:rsidRPr="00491835">
        <w:rPr>
          <w:b/>
          <w:color w:val="auto"/>
        </w:rPr>
        <w:t>stopnia</w:t>
      </w:r>
    </w:p>
    <w:p w:rsidR="001225F2" w:rsidRPr="00491835" w:rsidRDefault="001225F2" w:rsidP="001225F2">
      <w:r w:rsidRPr="00491835">
        <w:t>Plan na wydatki rzeczowe wynosi</w:t>
      </w:r>
      <w:r w:rsidR="00C8708C">
        <w:t xml:space="preserve"> </w:t>
      </w:r>
      <w:r w:rsidR="002C4F91">
        <w:t>807 688</w:t>
      </w:r>
      <w:r>
        <w:t xml:space="preserve"> zł,</w:t>
      </w:r>
      <w:r w:rsidRPr="00491835">
        <w:t xml:space="preserve"> wykonano</w:t>
      </w:r>
      <w:r w:rsidR="00C8708C">
        <w:t xml:space="preserve"> </w:t>
      </w:r>
      <w:r w:rsidR="002C4F91">
        <w:t>491 863,96</w:t>
      </w:r>
      <w:r w:rsidRPr="00491835">
        <w:t xml:space="preserve"> zł, pozostało</w:t>
      </w:r>
      <w:r w:rsidR="00C8708C">
        <w:t xml:space="preserve"> </w:t>
      </w:r>
      <w:r w:rsidR="002C4F91">
        <w:t>315 824,04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2C4F91">
        <w:t>7 337 193</w:t>
      </w:r>
      <w:r w:rsidRPr="00491835">
        <w:t xml:space="preserve"> zł, wykonano</w:t>
      </w:r>
      <w:r w:rsidR="00C8708C">
        <w:t xml:space="preserve"> </w:t>
      </w:r>
      <w:r w:rsidR="002C4F91">
        <w:t>3 758 693,76</w:t>
      </w:r>
      <w:r w:rsidRPr="00491835">
        <w:t xml:space="preserve"> zł, pozostało</w:t>
      </w:r>
      <w:r w:rsidR="00C8708C">
        <w:t xml:space="preserve"> </w:t>
      </w:r>
      <w:r w:rsidR="002C4F91">
        <w:t>3 578 499,24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2C4F91">
        <w:t>8 144 881</w:t>
      </w:r>
      <w:r w:rsidR="00C8708C">
        <w:t xml:space="preserve"> </w:t>
      </w:r>
      <w:r w:rsidRPr="00491835">
        <w:t xml:space="preserve">zł, wykonano </w:t>
      </w:r>
      <w:r w:rsidR="002C4F91">
        <w:t>4 250 557,72</w:t>
      </w:r>
      <w:r w:rsidR="00C8708C">
        <w:t xml:space="preserve"> </w:t>
      </w:r>
      <w:r w:rsidRPr="00491835">
        <w:t>zł, pozostało</w:t>
      </w:r>
      <w:r w:rsidR="00C8708C">
        <w:t xml:space="preserve"> </w:t>
      </w:r>
      <w:r w:rsidR="002C4F91">
        <w:t>3 894 323,28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</w:t>
      </w:r>
      <w:r>
        <w:rPr>
          <w:b/>
          <w:color w:val="auto"/>
        </w:rPr>
        <w:t>8</w:t>
      </w:r>
      <w:r w:rsidRPr="00491835">
        <w:rPr>
          <w:b/>
          <w:color w:val="auto"/>
        </w:rPr>
        <w:t xml:space="preserve"> – Branżowe szkoły drugiego stopnia</w:t>
      </w:r>
    </w:p>
    <w:p w:rsidR="001225F2" w:rsidRPr="00491835" w:rsidRDefault="001225F2" w:rsidP="001225F2">
      <w:r w:rsidRPr="00491835">
        <w:t>Plan na wydatki rzeczowe wynosi</w:t>
      </w:r>
      <w:r w:rsidR="00570928">
        <w:t xml:space="preserve"> </w:t>
      </w:r>
      <w:r w:rsidR="005E2C51">
        <w:t xml:space="preserve">127 331 </w:t>
      </w:r>
      <w:r>
        <w:t>zł,</w:t>
      </w:r>
      <w:r w:rsidRPr="00491835">
        <w:t xml:space="preserve"> wykonano</w:t>
      </w:r>
      <w:r w:rsidR="00570928">
        <w:t xml:space="preserve"> </w:t>
      </w:r>
      <w:r w:rsidR="002C4F91">
        <w:t>44 087,07</w:t>
      </w:r>
      <w:r w:rsidR="005E2C51">
        <w:t xml:space="preserve"> </w:t>
      </w:r>
      <w:r w:rsidRPr="00491835">
        <w:t>zł, pozostało</w:t>
      </w:r>
      <w:r w:rsidR="00570928">
        <w:t xml:space="preserve"> </w:t>
      </w:r>
      <w:r w:rsidR="005B1389">
        <w:t>83 243,93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570928">
        <w:t xml:space="preserve"> </w:t>
      </w:r>
      <w:r w:rsidR="005B1389">
        <w:t>746 500</w:t>
      </w:r>
      <w:r w:rsidRPr="00491835">
        <w:t xml:space="preserve"> zł, wykonano</w:t>
      </w:r>
      <w:r w:rsidR="00570928">
        <w:t xml:space="preserve"> </w:t>
      </w:r>
      <w:r w:rsidR="005B1389">
        <w:t>386 425,15</w:t>
      </w:r>
      <w:r w:rsidRPr="00491835">
        <w:t xml:space="preserve"> zł, pozostało</w:t>
      </w:r>
      <w:r w:rsidR="00570928">
        <w:t xml:space="preserve"> </w:t>
      </w:r>
      <w:r w:rsidR="005B1389">
        <w:t>360 074,85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570928">
        <w:t xml:space="preserve"> </w:t>
      </w:r>
      <w:r w:rsidR="005B1389">
        <w:t>873 831</w:t>
      </w:r>
      <w:r w:rsidRPr="00491835">
        <w:t xml:space="preserve"> zł, wykonano</w:t>
      </w:r>
      <w:r w:rsidR="00570928">
        <w:t xml:space="preserve"> </w:t>
      </w:r>
      <w:r w:rsidR="005B1389">
        <w:t>430 512,22</w:t>
      </w:r>
      <w:r w:rsidRPr="00491835">
        <w:t xml:space="preserve"> zł, pozostało</w:t>
      </w:r>
      <w:r w:rsidR="00570928">
        <w:t xml:space="preserve"> </w:t>
      </w:r>
      <w:r w:rsidR="005B1389">
        <w:t>443 318,78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80120 – Licea Ogólnokształcące</w:t>
      </w:r>
    </w:p>
    <w:p w:rsidR="001225F2" w:rsidRPr="00491835" w:rsidRDefault="001225F2" w:rsidP="001225F2">
      <w:r w:rsidRPr="00491835">
        <w:t>Plan na wydatki rzeczowe wynosi</w:t>
      </w:r>
      <w:r w:rsidR="002D5715">
        <w:t xml:space="preserve"> </w:t>
      </w:r>
      <w:r w:rsidR="005B1389">
        <w:t>15 677 602</w:t>
      </w:r>
      <w:r>
        <w:t xml:space="preserve"> zł,</w:t>
      </w:r>
      <w:r w:rsidRPr="00491835">
        <w:t xml:space="preserve"> wykonano</w:t>
      </w:r>
      <w:r w:rsidR="002D5715">
        <w:t xml:space="preserve"> </w:t>
      </w:r>
      <w:r w:rsidR="005B1389">
        <w:t>7 557 585,98</w:t>
      </w:r>
      <w:r w:rsidRPr="00491835">
        <w:t xml:space="preserve"> zł, pozostało </w:t>
      </w:r>
      <w:r w:rsidR="005B1389">
        <w:t>8 120 016,02</w:t>
      </w:r>
      <w:r w:rsidR="002D5715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2D5715">
        <w:t xml:space="preserve"> </w:t>
      </w:r>
      <w:r w:rsidR="005B1389">
        <w:t>98 594 812</w:t>
      </w:r>
      <w:r w:rsidRPr="00491835">
        <w:t xml:space="preserve"> zł, wykonano</w:t>
      </w:r>
      <w:r w:rsidR="002D5715">
        <w:t xml:space="preserve"> </w:t>
      </w:r>
      <w:r w:rsidR="005B1389">
        <w:t xml:space="preserve">54 483 292,16 </w:t>
      </w:r>
      <w:r w:rsidRPr="00491835">
        <w:t>zł, pozostało</w:t>
      </w:r>
      <w:r w:rsidR="002D5715">
        <w:t xml:space="preserve"> </w:t>
      </w:r>
      <w:r w:rsidR="005B1389">
        <w:t>44 111 519,84</w:t>
      </w:r>
      <w:r w:rsidRPr="00491835">
        <w:t xml:space="preserve"> zł.</w:t>
      </w:r>
    </w:p>
    <w:p w:rsidR="001225F2" w:rsidRDefault="001225F2" w:rsidP="001225F2">
      <w:r w:rsidRPr="00491835">
        <w:t>Plan ogółem wynosi</w:t>
      </w:r>
      <w:r w:rsidR="002D5715">
        <w:t xml:space="preserve"> </w:t>
      </w:r>
      <w:r w:rsidR="003E204F">
        <w:t>114</w:t>
      </w:r>
      <w:r w:rsidR="005B1389">
        <w:t> 272 414</w:t>
      </w:r>
      <w:r w:rsidRPr="00491835">
        <w:t xml:space="preserve"> zł, wykonano</w:t>
      </w:r>
      <w:r w:rsidR="002D5715">
        <w:t xml:space="preserve"> </w:t>
      </w:r>
      <w:r w:rsidR="005B1389">
        <w:t>62 040878,14</w:t>
      </w:r>
      <w:r w:rsidRPr="00491835">
        <w:t xml:space="preserve"> zł, pozostało</w:t>
      </w:r>
      <w:r w:rsidR="002D5715">
        <w:t xml:space="preserve"> </w:t>
      </w:r>
      <w:r w:rsidR="005B1389">
        <w:t>52 231 535,86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</w:t>
      </w:r>
      <w:r>
        <w:rPr>
          <w:b/>
          <w:color w:val="auto"/>
        </w:rPr>
        <w:t>2</w:t>
      </w:r>
      <w:r w:rsidRPr="00491835">
        <w:rPr>
          <w:b/>
          <w:color w:val="auto"/>
        </w:rPr>
        <w:t>– Licea Ogólnokształcące</w:t>
      </w:r>
      <w:r>
        <w:rPr>
          <w:b/>
          <w:color w:val="auto"/>
        </w:rPr>
        <w:t xml:space="preserve"> dla dorosłych</w:t>
      </w:r>
    </w:p>
    <w:p w:rsidR="001225F2" w:rsidRPr="00491835" w:rsidRDefault="001225F2" w:rsidP="001225F2">
      <w:r w:rsidRPr="00491835">
        <w:t>Plan na wydatki rzeczowe</w:t>
      </w:r>
      <w:r w:rsidR="00BF65D2">
        <w:t xml:space="preserve"> </w:t>
      </w:r>
      <w:r w:rsidRPr="00491835">
        <w:t>wynosi</w:t>
      </w:r>
      <w:r>
        <w:t xml:space="preserve"> </w:t>
      </w:r>
      <w:r w:rsidR="00986A57">
        <w:t>555 276</w:t>
      </w:r>
      <w:r w:rsidR="00BF65D2">
        <w:t xml:space="preserve"> </w:t>
      </w:r>
      <w:r>
        <w:t>zł,</w:t>
      </w:r>
      <w:r w:rsidRPr="00491835">
        <w:t xml:space="preserve"> wykonano</w:t>
      </w:r>
      <w:r w:rsidR="002149D2">
        <w:t xml:space="preserve"> </w:t>
      </w:r>
      <w:r w:rsidR="005B1389">
        <w:t>222 950,27</w:t>
      </w:r>
      <w:r w:rsidRPr="00491835">
        <w:t xml:space="preserve"> zł, pozostało</w:t>
      </w:r>
      <w:r w:rsidR="002149D2">
        <w:t xml:space="preserve"> </w:t>
      </w:r>
      <w:r w:rsidR="005B1389">
        <w:t>332 325,73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5B1389">
        <w:t>3 586 088</w:t>
      </w:r>
      <w:r w:rsidRPr="00491835">
        <w:t xml:space="preserve"> zł, wykonano</w:t>
      </w:r>
      <w:r w:rsidR="002149D2">
        <w:t xml:space="preserve"> </w:t>
      </w:r>
      <w:r w:rsidR="005B1389">
        <w:t>1 614 041,82</w:t>
      </w:r>
      <w:r w:rsidR="009125E1">
        <w:t xml:space="preserve"> </w:t>
      </w:r>
      <w:r w:rsidRPr="00491835">
        <w:t>zł, pozostało</w:t>
      </w:r>
      <w:r w:rsidR="002149D2">
        <w:t xml:space="preserve"> </w:t>
      </w:r>
      <w:r w:rsidR="005B1389">
        <w:t>1 972 046,18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5B1389">
        <w:t xml:space="preserve">4 141 364 </w:t>
      </w:r>
      <w:r w:rsidRPr="00491835">
        <w:t>zł, wykonano</w:t>
      </w:r>
      <w:r w:rsidR="002149D2">
        <w:t xml:space="preserve"> </w:t>
      </w:r>
      <w:r w:rsidR="005B1389">
        <w:t>1 836 992,09</w:t>
      </w:r>
      <w:r w:rsidRPr="00491835">
        <w:t xml:space="preserve"> zł, pozostało</w:t>
      </w:r>
      <w:r w:rsidR="002149D2">
        <w:t xml:space="preserve"> </w:t>
      </w:r>
      <w:r w:rsidR="005B1389">
        <w:t>2 304 371,91</w:t>
      </w:r>
      <w:r w:rsidRPr="00491835">
        <w:t xml:space="preserve"> zł.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1225F2" w:rsidRPr="00491835" w:rsidRDefault="001225F2" w:rsidP="001225F2">
      <w:r w:rsidRPr="00491835">
        <w:t>Plan na wydatki rzeczowe wynosi</w:t>
      </w:r>
      <w:r w:rsidR="002149D2">
        <w:t xml:space="preserve"> </w:t>
      </w:r>
      <w:r w:rsidR="00162B6F">
        <w:t>42 394</w:t>
      </w:r>
      <w:r>
        <w:t xml:space="preserve"> zł,</w:t>
      </w:r>
      <w:r w:rsidRPr="00491835">
        <w:t xml:space="preserve"> wykonano</w:t>
      </w:r>
      <w:r w:rsidR="002149D2">
        <w:t xml:space="preserve"> </w:t>
      </w:r>
      <w:r w:rsidR="009125E1">
        <w:t xml:space="preserve"> 28</w:t>
      </w:r>
      <w:r w:rsidR="00772F16">
        <w:t> 713,77</w:t>
      </w:r>
      <w:r w:rsidRPr="00491835">
        <w:t xml:space="preserve"> zł, pozostało</w:t>
      </w:r>
      <w:r w:rsidR="002149D2">
        <w:t xml:space="preserve"> </w:t>
      </w:r>
      <w:r w:rsidR="00772F16">
        <w:t>13 660,23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772F16">
        <w:t>949 193</w:t>
      </w:r>
      <w:r w:rsidRPr="00491835">
        <w:t xml:space="preserve"> zł, wykonano</w:t>
      </w:r>
      <w:r w:rsidR="002149D2">
        <w:t xml:space="preserve"> </w:t>
      </w:r>
      <w:r w:rsidR="00772F16">
        <w:t>616 500,38</w:t>
      </w:r>
      <w:r w:rsidRPr="00491835">
        <w:t xml:space="preserve"> zł, pozostało</w:t>
      </w:r>
      <w:r w:rsidR="009E1958">
        <w:t xml:space="preserve"> </w:t>
      </w:r>
      <w:r w:rsidR="00772F16">
        <w:t>332 692,62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149D2">
        <w:t xml:space="preserve"> </w:t>
      </w:r>
      <w:r w:rsidR="00772F16">
        <w:t>991 587</w:t>
      </w:r>
      <w:r w:rsidRPr="00491835">
        <w:t xml:space="preserve"> zł, wykonano</w:t>
      </w:r>
      <w:r w:rsidR="002149D2">
        <w:t xml:space="preserve"> </w:t>
      </w:r>
      <w:r w:rsidR="00772F16">
        <w:t>645 214,15</w:t>
      </w:r>
      <w:r w:rsidRPr="00491835">
        <w:t xml:space="preserve"> zł, pozostało</w:t>
      </w:r>
      <w:r w:rsidR="002149D2">
        <w:t xml:space="preserve"> </w:t>
      </w:r>
      <w:r w:rsidR="00772F16">
        <w:t>346 372,85</w:t>
      </w:r>
      <w:r w:rsidRPr="00491835">
        <w:t xml:space="preserve"> zł.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1225F2" w:rsidRPr="00491835" w:rsidRDefault="001225F2" w:rsidP="001225F2">
      <w:r w:rsidRPr="00491835">
        <w:t>Plan na wydatki rzeczowe wynosi</w:t>
      </w:r>
      <w:r w:rsidR="00286066">
        <w:t xml:space="preserve"> </w:t>
      </w:r>
      <w:r w:rsidR="00772F16">
        <w:t>946 548</w:t>
      </w:r>
      <w:r>
        <w:t xml:space="preserve"> zł,</w:t>
      </w:r>
      <w:r w:rsidRPr="00491835">
        <w:t xml:space="preserve"> wykonano</w:t>
      </w:r>
      <w:r w:rsidR="00286066">
        <w:t xml:space="preserve"> </w:t>
      </w:r>
      <w:r w:rsidR="00772F16">
        <w:t>457 023,80</w:t>
      </w:r>
      <w:r w:rsidR="00AF7FB5">
        <w:t xml:space="preserve"> </w:t>
      </w:r>
      <w:r w:rsidRPr="00491835">
        <w:t xml:space="preserve">zł, pozostało </w:t>
      </w:r>
      <w:r w:rsidR="00772F16">
        <w:t>489 524,20</w:t>
      </w:r>
      <w:r w:rsidR="00F34DED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F34DED">
        <w:t xml:space="preserve"> </w:t>
      </w:r>
      <w:r w:rsidR="00FF417E">
        <w:t>9 770 034</w:t>
      </w:r>
      <w:r w:rsidRPr="00491835">
        <w:t xml:space="preserve"> zł, wykonano</w:t>
      </w:r>
      <w:r w:rsidR="00F34DED">
        <w:t xml:space="preserve"> </w:t>
      </w:r>
      <w:r w:rsidR="009125E1">
        <w:t>4 061 996,73</w:t>
      </w:r>
      <w:r w:rsidRPr="00491835">
        <w:t xml:space="preserve"> zł, pozostało</w:t>
      </w:r>
      <w:r w:rsidR="00F34DED">
        <w:t xml:space="preserve"> </w:t>
      </w:r>
      <w:r w:rsidR="009125E1">
        <w:t>5 708 037,27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F34DED">
        <w:t xml:space="preserve"> </w:t>
      </w:r>
      <w:r w:rsidR="00FF417E">
        <w:t>10 715 772</w:t>
      </w:r>
      <w:r w:rsidRPr="00491835">
        <w:t xml:space="preserve"> zł, wykonano</w:t>
      </w:r>
      <w:r w:rsidR="00F34DED">
        <w:t xml:space="preserve"> </w:t>
      </w:r>
      <w:r w:rsidR="00243CB8">
        <w:t>5 386 416,86</w:t>
      </w:r>
      <w:r w:rsidRPr="00491835">
        <w:t xml:space="preserve"> zł, pozostało</w:t>
      </w:r>
      <w:r w:rsidR="00F34DED">
        <w:t xml:space="preserve"> </w:t>
      </w:r>
      <w:r w:rsidR="00243CB8">
        <w:t>5 330 165,14</w:t>
      </w:r>
      <w:r w:rsidRPr="00491835">
        <w:t xml:space="preserve"> zł.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1225F2" w:rsidRPr="00491835" w:rsidRDefault="001225F2" w:rsidP="001225F2">
      <w:r w:rsidRPr="00491835">
        <w:t>Plan na wydatki rzeczowe wynosi</w:t>
      </w:r>
      <w:r w:rsidR="00293C13">
        <w:t xml:space="preserve"> </w:t>
      </w:r>
      <w:r w:rsidR="00FF417E">
        <w:t>1</w:t>
      </w:r>
      <w:r w:rsidR="00243CB8">
        <w:t> 618 210</w:t>
      </w:r>
      <w:r>
        <w:t xml:space="preserve"> zł,</w:t>
      </w:r>
      <w:r w:rsidRPr="00491835">
        <w:t xml:space="preserve"> wykonano</w:t>
      </w:r>
      <w:r w:rsidR="00293C13">
        <w:t xml:space="preserve"> </w:t>
      </w:r>
      <w:r w:rsidR="00243CB8">
        <w:t>891 233,57</w:t>
      </w:r>
      <w:r w:rsidRPr="00491835">
        <w:t xml:space="preserve"> zł, pozostało</w:t>
      </w:r>
      <w:r w:rsidR="00293C13">
        <w:t xml:space="preserve"> </w:t>
      </w:r>
      <w:r w:rsidR="00243CB8">
        <w:t>726 976,43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93C13">
        <w:t xml:space="preserve"> </w:t>
      </w:r>
      <w:r w:rsidR="00FF417E">
        <w:t>20 854 425</w:t>
      </w:r>
      <w:r w:rsidRPr="00491835">
        <w:t xml:space="preserve"> zł, wykonano</w:t>
      </w:r>
      <w:r w:rsidR="00293C13">
        <w:t xml:space="preserve"> </w:t>
      </w:r>
      <w:r w:rsidR="00243CB8">
        <w:t>10 797 594,67</w:t>
      </w:r>
      <w:r w:rsidRPr="00491835">
        <w:t xml:space="preserve"> zł, pozostało</w:t>
      </w:r>
      <w:r w:rsidR="00293C13">
        <w:t xml:space="preserve"> </w:t>
      </w:r>
      <w:r w:rsidR="00243CB8">
        <w:t>10 056 830,33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93C13">
        <w:t xml:space="preserve"> </w:t>
      </w:r>
      <w:r w:rsidR="00243CB8">
        <w:t xml:space="preserve">   22 472 635 </w:t>
      </w:r>
      <w:r w:rsidRPr="00491835">
        <w:t>zł, wykonano</w:t>
      </w:r>
      <w:r w:rsidR="00293C13">
        <w:t xml:space="preserve"> </w:t>
      </w:r>
      <w:r w:rsidR="00243CB8">
        <w:t>11 688 828,24</w:t>
      </w:r>
      <w:r w:rsidR="00874268">
        <w:t xml:space="preserve"> </w:t>
      </w:r>
      <w:r w:rsidRPr="00491835">
        <w:t>zł, pozostało</w:t>
      </w:r>
      <w:r w:rsidR="00293C13">
        <w:t xml:space="preserve"> </w:t>
      </w:r>
      <w:r w:rsidR="00243CB8">
        <w:t>10 783 806,76</w:t>
      </w:r>
      <w:r w:rsidRPr="00491835">
        <w:t xml:space="preserve"> zł.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80151 – Kwalifikacyjne kursy zawodowe</w:t>
      </w:r>
    </w:p>
    <w:p w:rsidR="001225F2" w:rsidRPr="00491835" w:rsidRDefault="001225F2" w:rsidP="001225F2">
      <w:r w:rsidRPr="00491835">
        <w:t>Plan na wydatki rzeczowe wynosi</w:t>
      </w:r>
      <w:r w:rsidR="007E1932">
        <w:t xml:space="preserve"> 40 </w:t>
      </w:r>
      <w:r w:rsidR="0017291A">
        <w:t>900</w:t>
      </w:r>
      <w:r>
        <w:t xml:space="preserve"> zł,</w:t>
      </w:r>
      <w:r w:rsidRPr="00491835">
        <w:t xml:space="preserve"> wykonano</w:t>
      </w:r>
      <w:r w:rsidR="007E1932">
        <w:t xml:space="preserve"> </w:t>
      </w:r>
      <w:r w:rsidR="00243CB8">
        <w:t>16 420,67</w:t>
      </w:r>
      <w:r w:rsidRPr="00491835">
        <w:t xml:space="preserve"> zł, pozostało</w:t>
      </w:r>
      <w:r w:rsidR="007E1932">
        <w:t xml:space="preserve"> </w:t>
      </w:r>
      <w:r w:rsidR="00243CB8">
        <w:t>24 479,33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7E1932">
        <w:t xml:space="preserve"> </w:t>
      </w:r>
      <w:r w:rsidR="00243CB8">
        <w:t>436 736</w:t>
      </w:r>
      <w:r w:rsidRPr="00491835">
        <w:t xml:space="preserve"> zł, wykonano</w:t>
      </w:r>
      <w:r w:rsidR="007E1932">
        <w:t xml:space="preserve"> </w:t>
      </w:r>
      <w:r w:rsidR="00243CB8">
        <w:t>167 868,94</w:t>
      </w:r>
      <w:r w:rsidRPr="00491835">
        <w:t xml:space="preserve"> zł, pozostało</w:t>
      </w:r>
      <w:r w:rsidR="007E1932">
        <w:t xml:space="preserve"> </w:t>
      </w:r>
      <w:r w:rsidR="00243CB8">
        <w:t>268 867,06</w:t>
      </w:r>
      <w:r w:rsidRPr="00491835">
        <w:t xml:space="preserve"> zł.</w:t>
      </w:r>
    </w:p>
    <w:p w:rsidR="001225F2" w:rsidRPr="007E1932" w:rsidRDefault="001225F2" w:rsidP="001225F2">
      <w:r w:rsidRPr="00491835">
        <w:t>Plan ogółem wynosi</w:t>
      </w:r>
      <w:r w:rsidR="007E1932">
        <w:t xml:space="preserve"> </w:t>
      </w:r>
      <w:r w:rsidR="00243CB8">
        <w:t>477 636</w:t>
      </w:r>
      <w:r w:rsidRPr="00491835">
        <w:t xml:space="preserve"> zł, wykonano</w:t>
      </w:r>
      <w:r w:rsidR="007E1932">
        <w:t xml:space="preserve"> </w:t>
      </w:r>
      <w:r w:rsidR="00243CB8">
        <w:t>184 289,61</w:t>
      </w:r>
      <w:r w:rsidRPr="00491835">
        <w:t xml:space="preserve"> zł, pozostało</w:t>
      </w:r>
      <w:r w:rsidR="007E1932">
        <w:t xml:space="preserve"> </w:t>
      </w:r>
      <w:r w:rsidR="00243CB8">
        <w:t>293 346,39</w:t>
      </w:r>
      <w:r w:rsidR="00FF417E">
        <w:t xml:space="preserve"> </w:t>
      </w:r>
      <w:r w:rsidRPr="00491835">
        <w:t>zł.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1225F2" w:rsidRPr="00491835" w:rsidRDefault="001225F2" w:rsidP="001225F2">
      <w:r w:rsidRPr="00491835">
        <w:t>Plan na wydatki rzeczowe wynosi</w:t>
      </w:r>
      <w:r w:rsidR="00831267">
        <w:t xml:space="preserve"> </w:t>
      </w:r>
      <w:r w:rsidR="00243CB8">
        <w:t>344 293</w:t>
      </w:r>
      <w:r>
        <w:t xml:space="preserve"> zł,</w:t>
      </w:r>
      <w:r w:rsidRPr="00491835">
        <w:t xml:space="preserve"> wykonano </w:t>
      </w:r>
      <w:r w:rsidR="001F6A8F">
        <w:t>167 482,08</w:t>
      </w:r>
      <w:r w:rsidR="00FF417E">
        <w:t xml:space="preserve"> </w:t>
      </w:r>
      <w:r w:rsidRPr="00491835">
        <w:t>zł, pozostało</w:t>
      </w:r>
      <w:r w:rsidR="00831267">
        <w:t xml:space="preserve"> </w:t>
      </w:r>
      <w:r w:rsidR="001F6A8F">
        <w:t>176 810,92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831267">
        <w:t xml:space="preserve"> </w:t>
      </w:r>
      <w:r w:rsidR="0017291A">
        <w:t>4 558 863</w:t>
      </w:r>
      <w:r w:rsidRPr="00491835">
        <w:t xml:space="preserve"> zł, wykonano</w:t>
      </w:r>
      <w:r w:rsidR="00831267">
        <w:t xml:space="preserve"> </w:t>
      </w:r>
      <w:r w:rsidR="001F6A8F">
        <w:t>1 888 303,09</w:t>
      </w:r>
      <w:r w:rsidRPr="00491835">
        <w:t xml:space="preserve"> zł, pozostało </w:t>
      </w:r>
      <w:r w:rsidR="001F6A8F">
        <w:t>2 670 559,91</w:t>
      </w:r>
      <w:r w:rsidR="0017291A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831267">
        <w:t xml:space="preserve"> </w:t>
      </w:r>
      <w:r w:rsidR="001F6A8F">
        <w:t>4 903 156</w:t>
      </w:r>
      <w:r w:rsidRPr="00491835">
        <w:t xml:space="preserve"> zł, wykonano</w:t>
      </w:r>
      <w:r w:rsidR="00831267">
        <w:t xml:space="preserve"> </w:t>
      </w:r>
      <w:r w:rsidR="001F6A8F">
        <w:t>2 055 785,17</w:t>
      </w:r>
      <w:r w:rsidRPr="00491835">
        <w:t xml:space="preserve"> zł, pozostało</w:t>
      </w:r>
      <w:r w:rsidR="00831267">
        <w:t xml:space="preserve"> </w:t>
      </w:r>
      <w:r w:rsidR="001F6A8F">
        <w:t>2 847 370,83</w:t>
      </w:r>
      <w:r w:rsidRPr="00491835">
        <w:t xml:space="preserve"> zł.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1225F2" w:rsidRPr="00491835" w:rsidRDefault="001225F2" w:rsidP="001225F2">
      <w:r w:rsidRPr="00491835">
        <w:t>Plan na wydatki rzeczowe wynosi</w:t>
      </w:r>
      <w:r w:rsidR="00B12CFE">
        <w:t xml:space="preserve"> </w:t>
      </w:r>
      <w:r w:rsidR="000C0297">
        <w:t>1</w:t>
      </w:r>
      <w:r w:rsidR="001F6A8F">
        <w:t> 617 377</w:t>
      </w:r>
      <w:r>
        <w:t xml:space="preserve"> zł,</w:t>
      </w:r>
      <w:r w:rsidRPr="00491835">
        <w:t xml:space="preserve"> wykonano</w:t>
      </w:r>
      <w:r w:rsidR="00B12CFE">
        <w:t xml:space="preserve"> </w:t>
      </w:r>
      <w:r w:rsidR="001F6A8F">
        <w:t>883 138,55</w:t>
      </w:r>
      <w:r w:rsidRPr="00491835">
        <w:t xml:space="preserve"> zł, pozostało</w:t>
      </w:r>
      <w:r w:rsidR="00B12CFE">
        <w:t xml:space="preserve"> </w:t>
      </w:r>
      <w:r w:rsidR="001F6A8F">
        <w:t>734 238,45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B12CFE">
        <w:t xml:space="preserve"> </w:t>
      </w:r>
      <w:r w:rsidR="001F6A8F">
        <w:t>11 427 626</w:t>
      </w:r>
      <w:r w:rsidRPr="00491835">
        <w:t xml:space="preserve"> zł, wykonano</w:t>
      </w:r>
      <w:r w:rsidR="00B12CFE">
        <w:t xml:space="preserve"> </w:t>
      </w:r>
      <w:r w:rsidR="001F6A8F">
        <w:t>5 956 314,99</w:t>
      </w:r>
      <w:r w:rsidRPr="00491835">
        <w:t xml:space="preserve"> zł, pozostało </w:t>
      </w:r>
      <w:r w:rsidR="001F6A8F">
        <w:t>5 471 311,01</w:t>
      </w:r>
      <w:r w:rsidR="00B12CFE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B12CFE">
        <w:t xml:space="preserve"> </w:t>
      </w:r>
      <w:r w:rsidR="001F6A8F">
        <w:t>13 045 003</w:t>
      </w:r>
      <w:r w:rsidRPr="00491835">
        <w:t xml:space="preserve"> zł, wykonano </w:t>
      </w:r>
      <w:r w:rsidR="001F6A8F">
        <w:t>6 839 453,54</w:t>
      </w:r>
      <w:r w:rsidR="00B12CFE">
        <w:t xml:space="preserve"> </w:t>
      </w:r>
      <w:r w:rsidRPr="00491835">
        <w:t>zł, pozostało</w:t>
      </w:r>
      <w:r w:rsidR="00B12CFE">
        <w:t xml:space="preserve"> </w:t>
      </w:r>
      <w:r w:rsidR="001F6A8F">
        <w:t>6 205 549,46</w:t>
      </w:r>
      <w:r w:rsidRPr="00491835">
        <w:t xml:space="preserve"> zł.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1225F2" w:rsidRPr="00491835" w:rsidRDefault="001225F2" w:rsidP="001225F2">
      <w:r w:rsidRPr="00491835">
        <w:t>Plan na wydatki rzeczowe wynosi</w:t>
      </w:r>
      <w:r w:rsidR="00AD0BB0">
        <w:t xml:space="preserve"> </w:t>
      </w:r>
      <w:r w:rsidR="001F6A8F">
        <w:t>1 392 250</w:t>
      </w:r>
      <w:r>
        <w:t xml:space="preserve"> zł,</w:t>
      </w:r>
      <w:r w:rsidRPr="00491835">
        <w:t xml:space="preserve"> wykonano</w:t>
      </w:r>
      <w:r w:rsidR="00AD0BB0">
        <w:t xml:space="preserve"> </w:t>
      </w:r>
      <w:r w:rsidR="001F6A8F">
        <w:t>553 108,25</w:t>
      </w:r>
      <w:r w:rsidRPr="00491835">
        <w:t xml:space="preserve"> zł, pozostało</w:t>
      </w:r>
      <w:r w:rsidR="00AD0BB0">
        <w:t xml:space="preserve"> </w:t>
      </w:r>
      <w:r w:rsidR="001F6A8F">
        <w:t>839 141,75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AD0BB0">
        <w:t xml:space="preserve"> </w:t>
      </w:r>
      <w:r w:rsidR="001F6A8F">
        <w:t>5 282 196</w:t>
      </w:r>
      <w:r w:rsidRPr="00491835">
        <w:t xml:space="preserve"> zł, wykonano</w:t>
      </w:r>
      <w:r w:rsidR="00AD0BB0">
        <w:t xml:space="preserve"> </w:t>
      </w:r>
      <w:r w:rsidR="001F6A8F">
        <w:t>2 759 239,62</w:t>
      </w:r>
      <w:r w:rsidRPr="00491835">
        <w:t xml:space="preserve"> zł, pozostało</w:t>
      </w:r>
      <w:r w:rsidR="00AD0BB0">
        <w:t xml:space="preserve"> </w:t>
      </w:r>
      <w:r w:rsidR="001F6A8F">
        <w:t>2 522 956,38</w:t>
      </w:r>
      <w:r w:rsidRPr="00491835">
        <w:t xml:space="preserve"> zł.</w:t>
      </w:r>
    </w:p>
    <w:p w:rsidR="006B571A" w:rsidRPr="00AC4B7A" w:rsidRDefault="001225F2" w:rsidP="00C7247D">
      <w:pPr>
        <w:rPr>
          <w:b/>
          <w:bCs/>
        </w:rPr>
      </w:pPr>
      <w:r w:rsidRPr="00491835">
        <w:t>Plan ogółem wynosi</w:t>
      </w:r>
      <w:r w:rsidR="00AD0BB0">
        <w:t xml:space="preserve"> </w:t>
      </w:r>
      <w:r w:rsidR="001F6A8F">
        <w:t>6 674 446</w:t>
      </w:r>
      <w:r w:rsidRPr="00491835">
        <w:t xml:space="preserve"> zł, wykonano</w:t>
      </w:r>
      <w:r w:rsidR="00AD0BB0">
        <w:t xml:space="preserve"> </w:t>
      </w:r>
      <w:r w:rsidR="001F6A8F">
        <w:t>3 312 347,87</w:t>
      </w:r>
      <w:r w:rsidR="00A77997">
        <w:t xml:space="preserve"> </w:t>
      </w:r>
      <w:r w:rsidRPr="00491835">
        <w:t>zł, pozostał</w:t>
      </w:r>
      <w:r w:rsidR="00AD0BB0">
        <w:t xml:space="preserve">o </w:t>
      </w:r>
      <w:r w:rsidR="001F6A8F">
        <w:t>3 362 098,13</w:t>
      </w:r>
      <w:r w:rsidR="000C0297">
        <w:t xml:space="preserve"> </w:t>
      </w:r>
      <w:r w:rsidRPr="00491835">
        <w:t>zł.</w:t>
      </w:r>
    </w:p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1F6A8F">
        <w:t>48,83</w:t>
      </w:r>
      <w:r w:rsidR="00C46BD2">
        <w:t xml:space="preserve"> %</w:t>
      </w:r>
    </w:p>
    <w:p w:rsidR="00051310" w:rsidRPr="00491835" w:rsidRDefault="00051310" w:rsidP="00732CAA">
      <w:r w:rsidRPr="00491835">
        <w:t xml:space="preserve">Rozdział 80101 został wykonany w </w:t>
      </w:r>
      <w:r w:rsidR="001F6A8F">
        <w:t>53,26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1F6A8F">
        <w:t xml:space="preserve">55,08 </w:t>
      </w:r>
      <w:r w:rsidRPr="00491835">
        <w:t>%.</w:t>
      </w:r>
    </w:p>
    <w:p w:rsidR="00866106" w:rsidRPr="00491835" w:rsidRDefault="00866106" w:rsidP="00866106">
      <w:r w:rsidRPr="00491835">
        <w:t xml:space="preserve">Rozdział 80104 został wykonany w </w:t>
      </w:r>
      <w:r w:rsidR="001F6A8F">
        <w:t>51,89</w:t>
      </w:r>
      <w:r w:rsidRPr="00491835">
        <w:t xml:space="preserve"> %.</w:t>
      </w:r>
    </w:p>
    <w:p w:rsidR="00A12412" w:rsidRDefault="00A12412" w:rsidP="00A12412">
      <w:r w:rsidRPr="00491835">
        <w:lastRenderedPageBreak/>
        <w:t xml:space="preserve">Rozdział 80107 został wykonany w </w:t>
      </w:r>
      <w:r w:rsidR="001F6A8F">
        <w:t>55,61</w:t>
      </w:r>
      <w:r w:rsidR="0085172C" w:rsidRPr="00491835">
        <w:t xml:space="preserve"> %</w:t>
      </w:r>
      <w:r w:rsidRPr="00491835">
        <w:t>.</w:t>
      </w:r>
    </w:p>
    <w:p w:rsidR="00C46BD2" w:rsidRPr="00491835" w:rsidRDefault="00C46BD2" w:rsidP="00A12412">
      <w:r>
        <w:t>Rozdział 80108 został wykonany w</w:t>
      </w:r>
      <w:r w:rsidR="00BB2959">
        <w:t xml:space="preserve"> </w:t>
      </w:r>
      <w:r w:rsidR="001F6A8F">
        <w:t>44,67</w:t>
      </w:r>
      <w:r w:rsidR="00BB2959">
        <w:t xml:space="preserve"> %</w:t>
      </w:r>
    </w:p>
    <w:p w:rsidR="00A12412" w:rsidRPr="00491835" w:rsidRDefault="00A12412" w:rsidP="00A12412">
      <w:r w:rsidRPr="00491835">
        <w:t xml:space="preserve">Rozdział 80115 został wykonany w </w:t>
      </w:r>
      <w:r w:rsidR="001F6A8F">
        <w:t>51,12</w:t>
      </w:r>
      <w:r w:rsidR="00BB2959">
        <w:t xml:space="preserve"> </w:t>
      </w:r>
      <w:r w:rsidRPr="00491835">
        <w:t>%.</w:t>
      </w:r>
    </w:p>
    <w:p w:rsidR="00A12412" w:rsidRDefault="00A12412" w:rsidP="00A12412">
      <w:r w:rsidRPr="00491835">
        <w:t xml:space="preserve">Rozdział 80117 został wykonany w </w:t>
      </w:r>
      <w:r w:rsidR="0062453C">
        <w:t>52,19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62453C">
        <w:t>49,27</w:t>
      </w:r>
      <w:r w:rsidRPr="00491835">
        <w:t xml:space="preserve"> %.</w:t>
      </w:r>
    </w:p>
    <w:p w:rsidR="00A12412" w:rsidRDefault="00A12412" w:rsidP="00A12412">
      <w:r w:rsidRPr="00491835">
        <w:t xml:space="preserve">Rozdział 80120 został wykonany w </w:t>
      </w:r>
      <w:r w:rsidR="0062453C">
        <w:t>54,29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 w:rsidRPr="00491835">
        <w:t>Rozdział 8012</w:t>
      </w:r>
      <w:r>
        <w:t>2</w:t>
      </w:r>
      <w:r w:rsidRPr="00491835">
        <w:t xml:space="preserve"> został wykonany w </w:t>
      </w:r>
      <w:r w:rsidR="0062453C">
        <w:t>44,36</w:t>
      </w:r>
      <w:r w:rsidRPr="00491835">
        <w:t xml:space="preserve"> %.</w:t>
      </w:r>
    </w:p>
    <w:p w:rsidR="00CF0D81" w:rsidRPr="00491835" w:rsidRDefault="00CF0D81" w:rsidP="00CF0D81">
      <w:r w:rsidRPr="00491835">
        <w:t xml:space="preserve">Rozdział 80140 został wykonany w </w:t>
      </w:r>
      <w:r w:rsidR="0062453C">
        <w:t>65,07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</w:t>
      </w:r>
      <w:r w:rsidR="0062453C">
        <w:t>50,26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62453C">
        <w:t>52,01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62453C">
        <w:t>38,58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62453C">
        <w:t>41,93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62453C">
        <w:t>52,43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A12412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62453C">
        <w:t>49,63</w:t>
      </w:r>
      <w:r w:rsidR="006E3F97" w:rsidRPr="00491835">
        <w:t xml:space="preserve"> </w:t>
      </w:r>
      <w:r w:rsidRPr="00491835">
        <w:t>%.</w:t>
      </w:r>
    </w:p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AC4B7A" w:rsidRPr="00491835" w:rsidRDefault="00AC4B7A" w:rsidP="00AC4B7A">
      <w:r w:rsidRPr="00491835">
        <w:t xml:space="preserve">Rozdział 75085 został wykonany w </w:t>
      </w:r>
      <w:r w:rsidR="0062453C">
        <w:t>50,05</w:t>
      </w:r>
      <w:r>
        <w:t xml:space="preserve"> %</w:t>
      </w:r>
    </w:p>
    <w:p w:rsidR="00AC4B7A" w:rsidRPr="00491835" w:rsidRDefault="00AC4B7A" w:rsidP="00AC4B7A">
      <w:r w:rsidRPr="00491835">
        <w:t xml:space="preserve">Rozdział 80101 został wykonany w </w:t>
      </w:r>
      <w:r w:rsidR="0062453C">
        <w:t>55,19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80103 został wykonany w </w:t>
      </w:r>
      <w:r w:rsidR="0062453C">
        <w:t>53,52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80104 został wykonany w </w:t>
      </w:r>
      <w:r w:rsidR="0062453C">
        <w:t>52,64</w:t>
      </w:r>
      <w:r w:rsidRPr="00491835">
        <w:t xml:space="preserve"> %.</w:t>
      </w:r>
    </w:p>
    <w:p w:rsidR="00AC4B7A" w:rsidRDefault="00AC4B7A" w:rsidP="00AC4B7A">
      <w:r w:rsidRPr="00491835">
        <w:t xml:space="preserve">Rozdział 80107 został wykonany w </w:t>
      </w:r>
      <w:r w:rsidR="0062453C">
        <w:t>53,73</w:t>
      </w:r>
      <w:r w:rsidRPr="00491835">
        <w:t xml:space="preserve"> %.</w:t>
      </w:r>
    </w:p>
    <w:p w:rsidR="00AC4B7A" w:rsidRPr="00491835" w:rsidRDefault="00AC4B7A" w:rsidP="00AC4B7A">
      <w:r>
        <w:t xml:space="preserve">Rozdział 80108 został wykonany w </w:t>
      </w:r>
      <w:r w:rsidR="0062453C">
        <w:t>41,60</w:t>
      </w:r>
      <w:r>
        <w:t xml:space="preserve"> %</w:t>
      </w:r>
    </w:p>
    <w:p w:rsidR="00AC4B7A" w:rsidRPr="00491835" w:rsidRDefault="00AC4B7A" w:rsidP="00AC4B7A">
      <w:r w:rsidRPr="00491835">
        <w:t xml:space="preserve">Rozdział 80115 został wykonany w </w:t>
      </w:r>
      <w:r w:rsidR="0062453C">
        <w:t>51,27</w:t>
      </w:r>
      <w:r>
        <w:t xml:space="preserve"> </w:t>
      </w:r>
      <w:r w:rsidRPr="00491835">
        <w:t>%.</w:t>
      </w:r>
    </w:p>
    <w:p w:rsidR="00AC4B7A" w:rsidRDefault="00AC4B7A" w:rsidP="00AC4B7A">
      <w:r w:rsidRPr="00491835">
        <w:t xml:space="preserve">Rozdział 80117 został wykonany w </w:t>
      </w:r>
      <w:r w:rsidR="0062453C">
        <w:t>51,23</w:t>
      </w:r>
      <w:r w:rsidRPr="00491835">
        <w:t xml:space="preserve"> %.</w:t>
      </w:r>
    </w:p>
    <w:p w:rsidR="00AC4B7A" w:rsidRPr="00491835" w:rsidRDefault="00AC4B7A" w:rsidP="00AC4B7A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62453C">
        <w:t>51,76</w:t>
      </w:r>
      <w:r w:rsidRPr="00491835">
        <w:t xml:space="preserve"> %.</w:t>
      </w:r>
    </w:p>
    <w:p w:rsidR="00AC4B7A" w:rsidRDefault="00AC4B7A" w:rsidP="00AC4B7A">
      <w:r w:rsidRPr="00491835">
        <w:t xml:space="preserve">Rozdział 80120 został wykonany w </w:t>
      </w:r>
      <w:r w:rsidR="0062453C">
        <w:t>55,26</w:t>
      </w:r>
      <w:r w:rsidRPr="00491835">
        <w:t xml:space="preserve"> %.</w:t>
      </w:r>
    </w:p>
    <w:p w:rsidR="00AC4B7A" w:rsidRPr="00491835" w:rsidRDefault="00AC4B7A" w:rsidP="00AC4B7A">
      <w:r w:rsidRPr="00491835">
        <w:t>Rozdział 8012</w:t>
      </w:r>
      <w:r>
        <w:t>2</w:t>
      </w:r>
      <w:r w:rsidRPr="00491835">
        <w:t xml:space="preserve"> został wykonany w </w:t>
      </w:r>
      <w:r w:rsidR="0062453C">
        <w:t>45,01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80140 został wykonany w </w:t>
      </w:r>
      <w:r w:rsidR="0062453C">
        <w:t>64,95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80149 został wykonany w </w:t>
      </w:r>
      <w:r w:rsidR="0062453C">
        <w:t>50,45</w:t>
      </w:r>
      <w:r>
        <w:t xml:space="preserve"> </w:t>
      </w:r>
      <w:r w:rsidRPr="00491835">
        <w:t>%.</w:t>
      </w:r>
    </w:p>
    <w:p w:rsidR="00AC4B7A" w:rsidRPr="00491835" w:rsidRDefault="00AC4B7A" w:rsidP="00AC4B7A">
      <w:r w:rsidRPr="00491835">
        <w:t xml:space="preserve">Rozdział 80150 został wykonany w </w:t>
      </w:r>
      <w:r w:rsidR="0062453C">
        <w:t>51,78</w:t>
      </w:r>
      <w:r w:rsidRPr="00491835">
        <w:t xml:space="preserve"> %. </w:t>
      </w:r>
    </w:p>
    <w:p w:rsidR="00AC4B7A" w:rsidRPr="00491835" w:rsidRDefault="00AC4B7A" w:rsidP="00AC4B7A">
      <w:r w:rsidRPr="00491835">
        <w:t xml:space="preserve">Rozdział 80151 został wykonany w </w:t>
      </w:r>
      <w:r w:rsidR="0062453C">
        <w:t>38,44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80152 został wykonany w </w:t>
      </w:r>
      <w:r w:rsidR="0062453C">
        <w:t>41,42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85406 został wykonany w </w:t>
      </w:r>
      <w:r w:rsidR="0062453C">
        <w:t>54,60</w:t>
      </w:r>
      <w:r w:rsidRPr="00491835">
        <w:t xml:space="preserve"> %.</w:t>
      </w:r>
    </w:p>
    <w:p w:rsidR="00484A16" w:rsidRPr="00491835" w:rsidRDefault="00AC4B7A" w:rsidP="001140D9">
      <w:r w:rsidRPr="00491835">
        <w:t xml:space="preserve">Rozdział 85407 został wykonany w </w:t>
      </w:r>
      <w:r w:rsidR="0062453C">
        <w:t>52,24</w:t>
      </w:r>
      <w:r w:rsidRPr="00491835">
        <w:t xml:space="preserve"> %.</w:t>
      </w:r>
    </w:p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750, 801 i 854 – wydatki rzeczowe</w:t>
      </w:r>
    </w:p>
    <w:p w:rsidR="00E80A57" w:rsidRPr="00491835" w:rsidRDefault="00E80A57" w:rsidP="00E80A57">
      <w:r w:rsidRPr="00491835">
        <w:t xml:space="preserve">Rozdział 75085 został wykonany w </w:t>
      </w:r>
      <w:r w:rsidR="0062453C">
        <w:t>40,64</w:t>
      </w:r>
      <w:r>
        <w:t xml:space="preserve"> %</w:t>
      </w:r>
    </w:p>
    <w:p w:rsidR="00E80A57" w:rsidRPr="00491835" w:rsidRDefault="00E80A57" w:rsidP="00E80A57">
      <w:r w:rsidRPr="00491835">
        <w:t xml:space="preserve">Rozdział 80101 został wykonany w </w:t>
      </w:r>
      <w:r w:rsidR="0062453C">
        <w:t>44,85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80103 został wykonany w </w:t>
      </w:r>
      <w:r w:rsidR="0062453C">
        <w:t>72,96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80104 został wykonany w </w:t>
      </w:r>
      <w:r w:rsidR="0062453C">
        <w:t>48,14</w:t>
      </w:r>
      <w:r w:rsidRPr="00491835">
        <w:t xml:space="preserve"> %.</w:t>
      </w:r>
    </w:p>
    <w:p w:rsidR="00E80A57" w:rsidRDefault="00E80A57" w:rsidP="00E80A57">
      <w:r w:rsidRPr="00491835">
        <w:t xml:space="preserve">Rozdział 80107 został wykonany w </w:t>
      </w:r>
      <w:r w:rsidR="0062453C">
        <w:t>76,39</w:t>
      </w:r>
      <w:r w:rsidRPr="00491835">
        <w:t xml:space="preserve"> %.</w:t>
      </w:r>
    </w:p>
    <w:p w:rsidR="00E80A57" w:rsidRPr="00491835" w:rsidRDefault="00E80A57" w:rsidP="00E80A57">
      <w:r>
        <w:t xml:space="preserve">Rozdział 80108 został wykonany w </w:t>
      </w:r>
      <w:r w:rsidR="0062453C">
        <w:t>77,39</w:t>
      </w:r>
      <w:r>
        <w:t xml:space="preserve"> %</w:t>
      </w:r>
    </w:p>
    <w:p w:rsidR="00E80A57" w:rsidRPr="00491835" w:rsidRDefault="00E80A57" w:rsidP="00E80A57">
      <w:r w:rsidRPr="00491835">
        <w:t xml:space="preserve">Rozdział 80115 został wykonany w </w:t>
      </w:r>
      <w:r w:rsidR="0062453C">
        <w:t>50,39</w:t>
      </w:r>
      <w:r>
        <w:t xml:space="preserve"> </w:t>
      </w:r>
      <w:r w:rsidRPr="00491835">
        <w:t>%.</w:t>
      </w:r>
    </w:p>
    <w:p w:rsidR="00E80A57" w:rsidRDefault="00E80A57" w:rsidP="00E80A57">
      <w:r w:rsidRPr="00491835">
        <w:t xml:space="preserve">Rozdział 80117 został wykonany w </w:t>
      </w:r>
      <w:r w:rsidR="0062453C">
        <w:t>60,90</w:t>
      </w:r>
      <w:r w:rsidRPr="00491835">
        <w:t xml:space="preserve"> %.</w:t>
      </w:r>
    </w:p>
    <w:p w:rsidR="00E80A57" w:rsidRPr="00491835" w:rsidRDefault="00E80A57" w:rsidP="00E80A57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62453C">
        <w:t>34,62</w:t>
      </w:r>
      <w:r w:rsidRPr="00491835">
        <w:t xml:space="preserve"> %.</w:t>
      </w:r>
    </w:p>
    <w:p w:rsidR="00E80A57" w:rsidRDefault="00E80A57" w:rsidP="00E80A57">
      <w:r w:rsidRPr="00491835">
        <w:t xml:space="preserve">Rozdział 80120 został wykonany w </w:t>
      </w:r>
      <w:r w:rsidR="0062453C">
        <w:t>48,21</w:t>
      </w:r>
      <w:r w:rsidRPr="00491835">
        <w:t xml:space="preserve"> %.</w:t>
      </w:r>
    </w:p>
    <w:p w:rsidR="00E80A57" w:rsidRPr="00491835" w:rsidRDefault="00E80A57" w:rsidP="00E80A57">
      <w:r w:rsidRPr="00491835">
        <w:t>Rozdział 8012</w:t>
      </w:r>
      <w:r>
        <w:t>2</w:t>
      </w:r>
      <w:r w:rsidRPr="00491835">
        <w:t xml:space="preserve"> został wykonany w </w:t>
      </w:r>
      <w:r w:rsidR="0062453C">
        <w:t>40,15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80140 został wykonany w </w:t>
      </w:r>
      <w:r w:rsidR="0062453C">
        <w:t>67,73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80149 został wykonany w </w:t>
      </w:r>
      <w:r w:rsidR="0062453C">
        <w:t>48,28</w:t>
      </w:r>
      <w:r>
        <w:t xml:space="preserve"> </w:t>
      </w:r>
      <w:r w:rsidRPr="00491835">
        <w:t>%.</w:t>
      </w:r>
    </w:p>
    <w:p w:rsidR="00E80A57" w:rsidRPr="00491835" w:rsidRDefault="00E80A57" w:rsidP="00E80A57">
      <w:r w:rsidRPr="00491835">
        <w:t xml:space="preserve">Rozdział 80150 został wykonany w </w:t>
      </w:r>
      <w:r w:rsidR="0062453C">
        <w:t>55,08</w:t>
      </w:r>
      <w:r w:rsidRPr="00491835">
        <w:t xml:space="preserve"> %. </w:t>
      </w:r>
    </w:p>
    <w:p w:rsidR="00E80A57" w:rsidRPr="00491835" w:rsidRDefault="00E80A57" w:rsidP="00E80A57">
      <w:r w:rsidRPr="00491835">
        <w:t xml:space="preserve">Rozdział 80151 został wykonany w </w:t>
      </w:r>
      <w:r w:rsidR="0062453C">
        <w:t>40,15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80152 został wykonany w </w:t>
      </w:r>
      <w:r w:rsidR="0062453C">
        <w:t>48,65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85406 został wykonany w </w:t>
      </w:r>
      <w:r w:rsidR="008644A4">
        <w:t>54,60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85407 został wykonany w </w:t>
      </w:r>
      <w:r w:rsidR="008644A4">
        <w:t>39,73</w:t>
      </w:r>
      <w:r w:rsidRPr="00491835">
        <w:t xml:space="preserve"> %.</w:t>
      </w:r>
    </w:p>
    <w:p w:rsidR="003C1716" w:rsidRPr="00D2013D" w:rsidRDefault="003C1716" w:rsidP="00E80A57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09A9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507B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0297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5C9D"/>
    <w:rsid w:val="00105CFA"/>
    <w:rsid w:val="00106E30"/>
    <w:rsid w:val="00107055"/>
    <w:rsid w:val="001100D7"/>
    <w:rsid w:val="00111057"/>
    <w:rsid w:val="001140D9"/>
    <w:rsid w:val="00116314"/>
    <w:rsid w:val="001225F2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47DF"/>
    <w:rsid w:val="00145FE5"/>
    <w:rsid w:val="00162068"/>
    <w:rsid w:val="001629AD"/>
    <w:rsid w:val="00162B6F"/>
    <w:rsid w:val="00164AC4"/>
    <w:rsid w:val="00164C87"/>
    <w:rsid w:val="001651FA"/>
    <w:rsid w:val="001661E9"/>
    <w:rsid w:val="0017291A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6A8F"/>
    <w:rsid w:val="001F74CC"/>
    <w:rsid w:val="002006C3"/>
    <w:rsid w:val="00202432"/>
    <w:rsid w:val="0020248A"/>
    <w:rsid w:val="002105C8"/>
    <w:rsid w:val="00210979"/>
    <w:rsid w:val="002149D2"/>
    <w:rsid w:val="00220E22"/>
    <w:rsid w:val="00224660"/>
    <w:rsid w:val="002305EA"/>
    <w:rsid w:val="00231B3F"/>
    <w:rsid w:val="00232876"/>
    <w:rsid w:val="00237ACF"/>
    <w:rsid w:val="00243CB8"/>
    <w:rsid w:val="002442B7"/>
    <w:rsid w:val="002503D9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86066"/>
    <w:rsid w:val="00287C85"/>
    <w:rsid w:val="0029218A"/>
    <w:rsid w:val="00292E8A"/>
    <w:rsid w:val="00293391"/>
    <w:rsid w:val="00293C13"/>
    <w:rsid w:val="00295F45"/>
    <w:rsid w:val="002A3641"/>
    <w:rsid w:val="002A3EF2"/>
    <w:rsid w:val="002A5B40"/>
    <w:rsid w:val="002A5D25"/>
    <w:rsid w:val="002A6390"/>
    <w:rsid w:val="002B1B63"/>
    <w:rsid w:val="002B55EC"/>
    <w:rsid w:val="002B5B32"/>
    <w:rsid w:val="002B5B5F"/>
    <w:rsid w:val="002C1DCE"/>
    <w:rsid w:val="002C272F"/>
    <w:rsid w:val="002C4F91"/>
    <w:rsid w:val="002C79D4"/>
    <w:rsid w:val="002D5715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2777"/>
    <w:rsid w:val="0036404A"/>
    <w:rsid w:val="00364AF5"/>
    <w:rsid w:val="00367063"/>
    <w:rsid w:val="003672B5"/>
    <w:rsid w:val="00371289"/>
    <w:rsid w:val="00373581"/>
    <w:rsid w:val="00376B0E"/>
    <w:rsid w:val="00376DFA"/>
    <w:rsid w:val="00376F97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364E"/>
    <w:rsid w:val="003B6910"/>
    <w:rsid w:val="003B6F5A"/>
    <w:rsid w:val="003C1716"/>
    <w:rsid w:val="003C4676"/>
    <w:rsid w:val="003D0BB6"/>
    <w:rsid w:val="003D0DE4"/>
    <w:rsid w:val="003E204F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152EB"/>
    <w:rsid w:val="00521562"/>
    <w:rsid w:val="005228A0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0928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389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2C51"/>
    <w:rsid w:val="005E61AB"/>
    <w:rsid w:val="005F42E7"/>
    <w:rsid w:val="005F687B"/>
    <w:rsid w:val="005F7AFC"/>
    <w:rsid w:val="006004BB"/>
    <w:rsid w:val="0061253E"/>
    <w:rsid w:val="0062453C"/>
    <w:rsid w:val="006249A6"/>
    <w:rsid w:val="00626962"/>
    <w:rsid w:val="00633D91"/>
    <w:rsid w:val="006364B8"/>
    <w:rsid w:val="00640C35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666A6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0761"/>
    <w:rsid w:val="0075405D"/>
    <w:rsid w:val="007575CE"/>
    <w:rsid w:val="007677F2"/>
    <w:rsid w:val="00770650"/>
    <w:rsid w:val="00770BCF"/>
    <w:rsid w:val="00772F16"/>
    <w:rsid w:val="00773384"/>
    <w:rsid w:val="00777215"/>
    <w:rsid w:val="00791190"/>
    <w:rsid w:val="00791930"/>
    <w:rsid w:val="00793755"/>
    <w:rsid w:val="00794827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1932"/>
    <w:rsid w:val="007E32DD"/>
    <w:rsid w:val="007E3A93"/>
    <w:rsid w:val="007E497F"/>
    <w:rsid w:val="007E7E43"/>
    <w:rsid w:val="007F1FF6"/>
    <w:rsid w:val="007F68D0"/>
    <w:rsid w:val="007F7702"/>
    <w:rsid w:val="00800677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31267"/>
    <w:rsid w:val="00837E87"/>
    <w:rsid w:val="008402EF"/>
    <w:rsid w:val="0084194F"/>
    <w:rsid w:val="0084614F"/>
    <w:rsid w:val="0084693A"/>
    <w:rsid w:val="00846B69"/>
    <w:rsid w:val="0085172C"/>
    <w:rsid w:val="0086079D"/>
    <w:rsid w:val="008644A4"/>
    <w:rsid w:val="008649EA"/>
    <w:rsid w:val="00866106"/>
    <w:rsid w:val="008704DC"/>
    <w:rsid w:val="00872F92"/>
    <w:rsid w:val="00873EBD"/>
    <w:rsid w:val="00874268"/>
    <w:rsid w:val="00874C3F"/>
    <w:rsid w:val="00880CA4"/>
    <w:rsid w:val="0088301A"/>
    <w:rsid w:val="00893170"/>
    <w:rsid w:val="008964AF"/>
    <w:rsid w:val="008A13BB"/>
    <w:rsid w:val="008A5396"/>
    <w:rsid w:val="008A6FAD"/>
    <w:rsid w:val="008B3D0A"/>
    <w:rsid w:val="008B43E8"/>
    <w:rsid w:val="008B5D1D"/>
    <w:rsid w:val="008C201F"/>
    <w:rsid w:val="008C6F4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125E1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764C7"/>
    <w:rsid w:val="00982AFA"/>
    <w:rsid w:val="00986A57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2937"/>
    <w:rsid w:val="009D3079"/>
    <w:rsid w:val="009D7879"/>
    <w:rsid w:val="009E1408"/>
    <w:rsid w:val="009E195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162C9"/>
    <w:rsid w:val="00A21DF7"/>
    <w:rsid w:val="00A231AF"/>
    <w:rsid w:val="00A246F4"/>
    <w:rsid w:val="00A24F6E"/>
    <w:rsid w:val="00A25E19"/>
    <w:rsid w:val="00A322DA"/>
    <w:rsid w:val="00A339F3"/>
    <w:rsid w:val="00A45B56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77997"/>
    <w:rsid w:val="00A77F87"/>
    <w:rsid w:val="00A9280B"/>
    <w:rsid w:val="00A97CE2"/>
    <w:rsid w:val="00AA2176"/>
    <w:rsid w:val="00AA44B6"/>
    <w:rsid w:val="00AB03F0"/>
    <w:rsid w:val="00AB19C4"/>
    <w:rsid w:val="00AB20A5"/>
    <w:rsid w:val="00AB330D"/>
    <w:rsid w:val="00AB6ADC"/>
    <w:rsid w:val="00AB70F4"/>
    <w:rsid w:val="00AC4B7A"/>
    <w:rsid w:val="00AC73D3"/>
    <w:rsid w:val="00AC74D6"/>
    <w:rsid w:val="00AD0BB0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AF7FB5"/>
    <w:rsid w:val="00B00CFE"/>
    <w:rsid w:val="00B04175"/>
    <w:rsid w:val="00B0591C"/>
    <w:rsid w:val="00B06710"/>
    <w:rsid w:val="00B12CFE"/>
    <w:rsid w:val="00B12E00"/>
    <w:rsid w:val="00B14BED"/>
    <w:rsid w:val="00B16F17"/>
    <w:rsid w:val="00B231C5"/>
    <w:rsid w:val="00B23F13"/>
    <w:rsid w:val="00B24AD3"/>
    <w:rsid w:val="00B258DF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118C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2959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BF65D2"/>
    <w:rsid w:val="00C05DBB"/>
    <w:rsid w:val="00C073DF"/>
    <w:rsid w:val="00C14974"/>
    <w:rsid w:val="00C14B04"/>
    <w:rsid w:val="00C2525E"/>
    <w:rsid w:val="00C26854"/>
    <w:rsid w:val="00C2715B"/>
    <w:rsid w:val="00C27A7E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6BD2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8708C"/>
    <w:rsid w:val="00C90BDE"/>
    <w:rsid w:val="00C92416"/>
    <w:rsid w:val="00C945D2"/>
    <w:rsid w:val="00C9776A"/>
    <w:rsid w:val="00CA0BF1"/>
    <w:rsid w:val="00CA1C5F"/>
    <w:rsid w:val="00CB13CC"/>
    <w:rsid w:val="00CB5448"/>
    <w:rsid w:val="00CC6630"/>
    <w:rsid w:val="00CC7FA4"/>
    <w:rsid w:val="00CD105E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40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58A2"/>
    <w:rsid w:val="00DF63E7"/>
    <w:rsid w:val="00DF7E34"/>
    <w:rsid w:val="00E04FB6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0A57"/>
    <w:rsid w:val="00E828BF"/>
    <w:rsid w:val="00E830D7"/>
    <w:rsid w:val="00E8681E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8B0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4DED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70C23"/>
    <w:rsid w:val="00F73282"/>
    <w:rsid w:val="00F77D4B"/>
    <w:rsid w:val="00F8306B"/>
    <w:rsid w:val="00F838E2"/>
    <w:rsid w:val="00F85CFF"/>
    <w:rsid w:val="00F86B06"/>
    <w:rsid w:val="00F93502"/>
    <w:rsid w:val="00F9758B"/>
    <w:rsid w:val="00F97A75"/>
    <w:rsid w:val="00FA1F85"/>
    <w:rsid w:val="00FA3B5A"/>
    <w:rsid w:val="00FA486A"/>
    <w:rsid w:val="00FB1D42"/>
    <w:rsid w:val="00FB2409"/>
    <w:rsid w:val="00FB2B76"/>
    <w:rsid w:val="00FB2DFA"/>
    <w:rsid w:val="00FB6949"/>
    <w:rsid w:val="00FB6DF6"/>
    <w:rsid w:val="00FC0014"/>
    <w:rsid w:val="00FC0CA2"/>
    <w:rsid w:val="00FC32E7"/>
    <w:rsid w:val="00FC337D"/>
    <w:rsid w:val="00FC3BB2"/>
    <w:rsid w:val="00FC3CA4"/>
    <w:rsid w:val="00FC42A5"/>
    <w:rsid w:val="00FD07F8"/>
    <w:rsid w:val="00FD5507"/>
    <w:rsid w:val="00FD6D11"/>
    <w:rsid w:val="00FE1E89"/>
    <w:rsid w:val="00FE3912"/>
    <w:rsid w:val="00FE697B"/>
    <w:rsid w:val="00FE7F71"/>
    <w:rsid w:val="00FF2C67"/>
    <w:rsid w:val="00FF33C9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1285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3D5D-D423-494C-A64E-3C4B50FE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6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153</cp:revision>
  <cp:lastPrinted>2023-03-13T10:50:00Z</cp:lastPrinted>
  <dcterms:created xsi:type="dcterms:W3CDTF">2023-08-08T07:49:00Z</dcterms:created>
  <dcterms:modified xsi:type="dcterms:W3CDTF">2025-07-09T10:02:00Z</dcterms:modified>
</cp:coreProperties>
</file>